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FCC8" w14:textId="02B1D589" w:rsidR="00DA6816" w:rsidRDefault="0038661A">
      <w:pPr>
        <w:pBdr>
          <w:bottom w:val="single" w:sz="12" w:space="1" w:color="auto"/>
        </w:pBdr>
        <w:jc w:val="center"/>
      </w:pPr>
      <w:r>
        <w:rPr>
          <w:noProof/>
          <w:lang w:eastAsia="fr-CA"/>
        </w:rPr>
        <w:drawing>
          <wp:inline distT="0" distB="0" distL="0" distR="0" wp14:anchorId="59AD39CE" wp14:editId="3D49ED01">
            <wp:extent cx="936478" cy="100203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50" cy="1028536"/>
                    </a:xfrm>
                    <a:prstGeom prst="rect">
                      <a:avLst/>
                    </a:prstGeom>
                    <a:noFill/>
                    <a:ln>
                      <a:noFill/>
                    </a:ln>
                  </pic:spPr>
                </pic:pic>
              </a:graphicData>
            </a:graphic>
          </wp:inline>
        </w:drawing>
      </w:r>
    </w:p>
    <w:p w14:paraId="60AC81EB" w14:textId="77777777" w:rsidR="00A665CE" w:rsidRDefault="00A665CE">
      <w:pPr>
        <w:pBdr>
          <w:bottom w:val="single" w:sz="12" w:space="1" w:color="auto"/>
        </w:pBdr>
        <w:jc w:val="center"/>
      </w:pPr>
    </w:p>
    <w:p w14:paraId="6457A43A" w14:textId="77777777" w:rsidR="00175AE7" w:rsidRDefault="00175AE7">
      <w:pPr>
        <w:jc w:val="center"/>
        <w:rPr>
          <w:rFonts w:ascii="Arial" w:hAnsi="Arial" w:cs="Arial"/>
          <w:b/>
          <w:sz w:val="36"/>
          <w:szCs w:val="36"/>
        </w:rPr>
      </w:pPr>
    </w:p>
    <w:p w14:paraId="540A7BF1" w14:textId="77777777" w:rsidR="00DA6816" w:rsidRDefault="002300F3">
      <w:pPr>
        <w:jc w:val="center"/>
        <w:rPr>
          <w:rFonts w:ascii="Arial" w:hAnsi="Arial" w:cs="Arial"/>
          <w:b/>
          <w:sz w:val="36"/>
          <w:szCs w:val="36"/>
        </w:rPr>
      </w:pPr>
      <w:r>
        <w:rPr>
          <w:rFonts w:ascii="Arial" w:hAnsi="Arial" w:cs="Arial"/>
          <w:b/>
          <w:sz w:val="36"/>
          <w:szCs w:val="36"/>
        </w:rPr>
        <w:t xml:space="preserve">POLITIQUE </w:t>
      </w:r>
      <w:r w:rsidR="000A2573">
        <w:rPr>
          <w:rFonts w:ascii="Arial" w:hAnsi="Arial" w:cs="Arial"/>
          <w:b/>
          <w:sz w:val="36"/>
          <w:szCs w:val="36"/>
        </w:rPr>
        <w:t>SUR LES</w:t>
      </w:r>
      <w:r>
        <w:rPr>
          <w:rFonts w:ascii="Arial" w:hAnsi="Arial" w:cs="Arial"/>
          <w:b/>
          <w:sz w:val="36"/>
          <w:szCs w:val="36"/>
        </w:rPr>
        <w:t xml:space="preserve"> COMMUNICATION</w:t>
      </w:r>
      <w:r w:rsidR="000A2573">
        <w:rPr>
          <w:rFonts w:ascii="Arial" w:hAnsi="Arial" w:cs="Arial"/>
          <w:b/>
          <w:sz w:val="36"/>
          <w:szCs w:val="36"/>
        </w:rPr>
        <w:t>S</w:t>
      </w:r>
    </w:p>
    <w:p w14:paraId="11442834" w14:textId="1718E58C" w:rsidR="00175AE7" w:rsidRPr="004849FC" w:rsidRDefault="004849FC" w:rsidP="004849FC">
      <w:pPr>
        <w:jc w:val="center"/>
        <w:rPr>
          <w:rFonts w:ascii="Arial" w:hAnsi="Arial" w:cs="Arial"/>
          <w:b/>
        </w:rPr>
      </w:pPr>
      <w:r w:rsidRPr="004849FC">
        <w:rPr>
          <w:rFonts w:ascii="Arial" w:hAnsi="Arial" w:cs="Arial"/>
          <w:b/>
        </w:rPr>
        <w:t>- adoptée par le CA de la Section le 11 avril 2019 -</w:t>
      </w:r>
    </w:p>
    <w:p w14:paraId="3F96109F" w14:textId="77777777" w:rsidR="000A2573" w:rsidRPr="003A3566" w:rsidRDefault="000A2573">
      <w:pPr>
        <w:rPr>
          <w:rFonts w:ascii="Arial" w:hAnsi="Arial" w:cs="Arial"/>
          <w:b/>
          <w:sz w:val="28"/>
          <w:szCs w:val="28"/>
        </w:rPr>
      </w:pPr>
      <w:r w:rsidRPr="003A3566">
        <w:rPr>
          <w:rFonts w:ascii="Arial" w:hAnsi="Arial" w:cs="Arial"/>
          <w:b/>
          <w:sz w:val="28"/>
          <w:szCs w:val="28"/>
        </w:rPr>
        <w:t>1.</w:t>
      </w:r>
      <w:r w:rsidRPr="003A3566">
        <w:rPr>
          <w:rFonts w:ascii="Arial" w:hAnsi="Arial" w:cs="Arial"/>
          <w:b/>
          <w:sz w:val="28"/>
          <w:szCs w:val="28"/>
        </w:rPr>
        <w:tab/>
        <w:t>Date d’entrée en vigueur et autorisation</w:t>
      </w:r>
    </w:p>
    <w:p w14:paraId="7B086BC4" w14:textId="76963624" w:rsidR="000A2573" w:rsidRDefault="000A2573" w:rsidP="00440472">
      <w:pPr>
        <w:ind w:left="720" w:hanging="720"/>
        <w:rPr>
          <w:rFonts w:ascii="Arial" w:hAnsi="Arial" w:cs="Arial"/>
          <w:sz w:val="24"/>
          <w:szCs w:val="24"/>
        </w:rPr>
      </w:pPr>
      <w:r w:rsidRPr="00CD2CBB">
        <w:rPr>
          <w:rFonts w:ascii="Arial" w:hAnsi="Arial" w:cs="Arial"/>
        </w:rPr>
        <w:t>1.1</w:t>
      </w:r>
      <w:r>
        <w:rPr>
          <w:rFonts w:ascii="Arial" w:hAnsi="Arial" w:cs="Arial"/>
          <w:sz w:val="24"/>
          <w:szCs w:val="24"/>
        </w:rPr>
        <w:tab/>
      </w:r>
      <w:r w:rsidRPr="001E3030">
        <w:rPr>
          <w:rFonts w:ascii="Arial" w:hAnsi="Arial" w:cs="Arial"/>
        </w:rPr>
        <w:t xml:space="preserve">La présente politique </w:t>
      </w:r>
      <w:r w:rsidR="006E6803">
        <w:rPr>
          <w:rFonts w:ascii="Arial" w:hAnsi="Arial" w:cs="Arial"/>
        </w:rPr>
        <w:t>sur les communications, ci-après</w:t>
      </w:r>
      <w:r w:rsidR="009F79A3">
        <w:rPr>
          <w:rFonts w:ascii="Arial" w:hAnsi="Arial" w:cs="Arial"/>
        </w:rPr>
        <w:t xml:space="preserve"> </w:t>
      </w:r>
      <w:r w:rsidR="006E6803">
        <w:rPr>
          <w:rFonts w:ascii="Arial" w:hAnsi="Arial" w:cs="Arial"/>
        </w:rPr>
        <w:t xml:space="preserve">«politique», et toute modification </w:t>
      </w:r>
      <w:r w:rsidRPr="001E3030">
        <w:rPr>
          <w:rFonts w:ascii="Arial" w:hAnsi="Arial" w:cs="Arial"/>
        </w:rPr>
        <w:t xml:space="preserve">entre en vigueur </w:t>
      </w:r>
      <w:r w:rsidR="006E6803">
        <w:rPr>
          <w:rFonts w:ascii="Arial" w:hAnsi="Arial" w:cs="Arial"/>
        </w:rPr>
        <w:t xml:space="preserve">au moment </w:t>
      </w:r>
      <w:r w:rsidR="00CF35B2">
        <w:rPr>
          <w:rFonts w:ascii="Arial" w:hAnsi="Arial" w:cs="Arial"/>
        </w:rPr>
        <w:t xml:space="preserve">de son </w:t>
      </w:r>
      <w:r w:rsidR="006E6803">
        <w:rPr>
          <w:rFonts w:ascii="Arial" w:hAnsi="Arial" w:cs="Arial"/>
        </w:rPr>
        <w:t xml:space="preserve">adoption </w:t>
      </w:r>
      <w:r w:rsidR="00CF35B2">
        <w:rPr>
          <w:rFonts w:ascii="Arial" w:hAnsi="Arial" w:cs="Arial"/>
        </w:rPr>
        <w:t>par le</w:t>
      </w:r>
      <w:r w:rsidR="006E6803">
        <w:rPr>
          <w:rFonts w:ascii="Arial" w:hAnsi="Arial" w:cs="Arial"/>
        </w:rPr>
        <w:t xml:space="preserve"> con</w:t>
      </w:r>
      <w:r w:rsidR="001E3030" w:rsidRPr="001E3030">
        <w:rPr>
          <w:rFonts w:ascii="Arial" w:hAnsi="Arial" w:cs="Arial"/>
        </w:rPr>
        <w:t>seil d’administratio</w:t>
      </w:r>
      <w:r w:rsidR="00331187">
        <w:rPr>
          <w:rFonts w:ascii="Arial" w:hAnsi="Arial" w:cs="Arial"/>
        </w:rPr>
        <w:t>n, ci-après «CA»</w:t>
      </w:r>
      <w:r w:rsidR="006E6803">
        <w:rPr>
          <w:rFonts w:ascii="Arial" w:hAnsi="Arial" w:cs="Arial"/>
        </w:rPr>
        <w:t xml:space="preserve"> de la section de Québec, ci-après «section»,</w:t>
      </w:r>
      <w:r w:rsidR="00E8603F">
        <w:rPr>
          <w:rFonts w:ascii="Arial" w:hAnsi="Arial" w:cs="Arial"/>
        </w:rPr>
        <w:t xml:space="preserve"> </w:t>
      </w:r>
      <w:r w:rsidR="006E6803">
        <w:rPr>
          <w:rFonts w:ascii="Arial" w:hAnsi="Arial" w:cs="Arial"/>
        </w:rPr>
        <w:t>ou à une autre date qu’il détermine</w:t>
      </w:r>
      <w:r w:rsidR="001E3030" w:rsidRPr="001E3030">
        <w:rPr>
          <w:rFonts w:ascii="Helvetica" w:hAnsi="Helvetica"/>
          <w:color w:val="333333"/>
        </w:rPr>
        <w:t>.</w:t>
      </w:r>
      <w:r>
        <w:rPr>
          <w:rFonts w:ascii="Arial" w:hAnsi="Arial" w:cs="Arial"/>
          <w:sz w:val="24"/>
          <w:szCs w:val="24"/>
        </w:rPr>
        <w:tab/>
      </w:r>
    </w:p>
    <w:p w14:paraId="7DE379D1" w14:textId="257001EA" w:rsidR="0003529E" w:rsidRPr="0003529E" w:rsidRDefault="0003529E" w:rsidP="0003529E">
      <w:pPr>
        <w:ind w:left="1440" w:hanging="720"/>
        <w:rPr>
          <w:rFonts w:ascii="Arial" w:hAnsi="Arial" w:cs="Arial"/>
        </w:rPr>
      </w:pPr>
      <w:r w:rsidRPr="0003529E">
        <w:rPr>
          <w:rFonts w:ascii="Arial" w:hAnsi="Arial" w:cs="Arial"/>
        </w:rPr>
        <w:t>1.1.2</w:t>
      </w:r>
      <w:r w:rsidRPr="0003529E">
        <w:rPr>
          <w:rFonts w:ascii="Arial" w:hAnsi="Arial" w:cs="Arial"/>
        </w:rPr>
        <w:tab/>
        <w:t>Organigramme de la section de Québec (</w:t>
      </w:r>
      <w:proofErr w:type="spellStart"/>
      <w:r w:rsidRPr="0003529E">
        <w:rPr>
          <w:rFonts w:ascii="Arial" w:hAnsi="Arial" w:cs="Arial"/>
        </w:rPr>
        <w:t>Qc</w:t>
      </w:r>
      <w:proofErr w:type="spellEnd"/>
      <w:r w:rsidRPr="0003529E">
        <w:rPr>
          <w:rFonts w:ascii="Arial" w:hAnsi="Arial" w:cs="Arial"/>
        </w:rPr>
        <w:t xml:space="preserve"> 57) – Voir </w:t>
      </w:r>
      <w:r w:rsidR="00440472">
        <w:rPr>
          <w:rFonts w:ascii="Arial" w:hAnsi="Arial" w:cs="Arial"/>
        </w:rPr>
        <w:t>a</w:t>
      </w:r>
      <w:r w:rsidRPr="0003529E">
        <w:rPr>
          <w:rFonts w:ascii="Arial" w:hAnsi="Arial" w:cs="Arial"/>
        </w:rPr>
        <w:t>nnexe 3.</w:t>
      </w:r>
    </w:p>
    <w:p w14:paraId="0D1B2D66" w14:textId="451F121F" w:rsidR="000A2573" w:rsidRDefault="000A2573" w:rsidP="0003529E">
      <w:pPr>
        <w:rPr>
          <w:rFonts w:ascii="Arial" w:hAnsi="Arial" w:cs="Arial"/>
        </w:rPr>
      </w:pPr>
      <w:r w:rsidRPr="00CD2CBB">
        <w:rPr>
          <w:rFonts w:ascii="Arial" w:hAnsi="Arial" w:cs="Arial"/>
        </w:rPr>
        <w:t>1.2</w:t>
      </w:r>
      <w:r>
        <w:rPr>
          <w:rFonts w:ascii="Arial" w:hAnsi="Arial" w:cs="Arial"/>
          <w:sz w:val="24"/>
          <w:szCs w:val="24"/>
        </w:rPr>
        <w:tab/>
      </w:r>
      <w:r w:rsidRPr="00814880">
        <w:rPr>
          <w:rFonts w:ascii="Arial" w:hAnsi="Arial" w:cs="Arial"/>
        </w:rPr>
        <w:t xml:space="preserve">Cette </w:t>
      </w:r>
      <w:r w:rsidR="006E6803">
        <w:rPr>
          <w:rFonts w:ascii="Arial" w:hAnsi="Arial" w:cs="Arial"/>
        </w:rPr>
        <w:t>P</w:t>
      </w:r>
      <w:r w:rsidRPr="00814880">
        <w:rPr>
          <w:rFonts w:ascii="Arial" w:hAnsi="Arial" w:cs="Arial"/>
        </w:rPr>
        <w:t xml:space="preserve">olitique </w:t>
      </w:r>
      <w:r w:rsidR="006E6803">
        <w:rPr>
          <w:rFonts w:ascii="Arial" w:hAnsi="Arial" w:cs="Arial"/>
        </w:rPr>
        <w:t xml:space="preserve">a préséance sur tout autre document </w:t>
      </w:r>
      <w:r w:rsidR="00517C2F">
        <w:rPr>
          <w:rFonts w:ascii="Arial" w:hAnsi="Arial" w:cs="Arial"/>
        </w:rPr>
        <w:t xml:space="preserve">de communication </w:t>
      </w:r>
      <w:r w:rsidR="006E6803">
        <w:rPr>
          <w:rFonts w:ascii="Arial" w:hAnsi="Arial" w:cs="Arial"/>
        </w:rPr>
        <w:t>de la section</w:t>
      </w:r>
      <w:r w:rsidR="00CF35B2">
        <w:rPr>
          <w:rFonts w:ascii="Arial" w:hAnsi="Arial" w:cs="Arial"/>
        </w:rPr>
        <w:t xml:space="preserve">. </w:t>
      </w:r>
    </w:p>
    <w:p w14:paraId="3129B6CF" w14:textId="73FC02CE" w:rsidR="00C56FAF" w:rsidRDefault="00C56FAF" w:rsidP="00CF35B2">
      <w:pPr>
        <w:ind w:left="720" w:hanging="720"/>
        <w:rPr>
          <w:rFonts w:ascii="Arial" w:hAnsi="Arial" w:cs="Arial"/>
        </w:rPr>
      </w:pPr>
      <w:r>
        <w:rPr>
          <w:rFonts w:ascii="Arial" w:hAnsi="Arial" w:cs="Arial"/>
        </w:rPr>
        <w:t>1.3</w:t>
      </w:r>
      <w:r w:rsidR="00E44503">
        <w:rPr>
          <w:rFonts w:ascii="Arial" w:hAnsi="Arial" w:cs="Arial"/>
        </w:rPr>
        <w:tab/>
      </w:r>
      <w:r w:rsidR="00E44503" w:rsidRPr="00951D22">
        <w:rPr>
          <w:rFonts w:ascii="Arial" w:hAnsi="Arial" w:cs="Arial"/>
        </w:rPr>
        <w:t xml:space="preserve">Cette politique </w:t>
      </w:r>
      <w:r w:rsidR="00DC7A75" w:rsidRPr="00951D22">
        <w:rPr>
          <w:rFonts w:ascii="Arial" w:hAnsi="Arial" w:cs="Arial"/>
        </w:rPr>
        <w:t xml:space="preserve">tient compte </w:t>
      </w:r>
      <w:r w:rsidR="00E44503" w:rsidRPr="00951D22">
        <w:rPr>
          <w:rFonts w:ascii="Arial" w:hAnsi="Arial" w:cs="Arial"/>
        </w:rPr>
        <w:t xml:space="preserve">du </w:t>
      </w:r>
      <w:hyperlink r:id="rId9" w:history="1">
        <w:r w:rsidR="00F306BF" w:rsidRPr="00951D22">
          <w:rPr>
            <w:rStyle w:val="Lienhypertexte"/>
            <w:rFonts w:ascii="Arial" w:hAnsi="Arial" w:cs="Arial"/>
          </w:rPr>
          <w:t xml:space="preserve">Règlement </w:t>
        </w:r>
        <w:r w:rsidR="00EE7C91" w:rsidRPr="00951D22">
          <w:rPr>
            <w:rStyle w:val="Lienhypertexte"/>
            <w:rFonts w:ascii="Arial" w:hAnsi="Arial" w:cs="Arial"/>
          </w:rPr>
          <w:t>généra</w:t>
        </w:r>
        <w:r w:rsidR="00DC7A75" w:rsidRPr="00951D22">
          <w:rPr>
            <w:rStyle w:val="Lienhypertexte"/>
            <w:rFonts w:ascii="Arial" w:hAnsi="Arial" w:cs="Arial"/>
          </w:rPr>
          <w:t>l</w:t>
        </w:r>
        <w:r w:rsidR="00F306BF" w:rsidRPr="00951D22">
          <w:rPr>
            <w:rStyle w:val="Lienhypertexte"/>
            <w:rFonts w:ascii="Arial" w:hAnsi="Arial" w:cs="Arial"/>
          </w:rPr>
          <w:t xml:space="preserve"> de l’Association nationale des retraités fédéraux</w:t>
        </w:r>
        <w:r w:rsidR="009F79A3" w:rsidRPr="00951D22">
          <w:rPr>
            <w:rStyle w:val="Lienhypertexte"/>
            <w:rFonts w:ascii="Arial" w:hAnsi="Arial" w:cs="Arial"/>
          </w:rPr>
          <w:t>, ci-après</w:t>
        </w:r>
        <w:r w:rsidR="00E1139C" w:rsidRPr="00951D22">
          <w:rPr>
            <w:rStyle w:val="Lienhypertexte"/>
            <w:rFonts w:ascii="Arial" w:hAnsi="Arial" w:cs="Arial"/>
          </w:rPr>
          <w:t xml:space="preserve"> « ANRF</w:t>
        </w:r>
        <w:r w:rsidR="00E1139C">
          <w:rPr>
            <w:rStyle w:val="Lienhypertexte"/>
            <w:rFonts w:ascii="Arial" w:hAnsi="Arial" w:cs="Arial"/>
          </w:rPr>
          <w:t xml:space="preserve"> </w:t>
        </w:r>
        <w:r w:rsidR="009F79A3" w:rsidRPr="00951D22">
          <w:rPr>
            <w:rStyle w:val="Lienhypertexte"/>
            <w:rFonts w:ascii="Arial" w:hAnsi="Arial" w:cs="Arial"/>
          </w:rPr>
          <w:t>»</w:t>
        </w:r>
        <w:r w:rsidR="00F306BF" w:rsidRPr="00951D22">
          <w:rPr>
            <w:rStyle w:val="Lienhypertexte"/>
            <w:rFonts w:ascii="Arial" w:hAnsi="Arial" w:cs="Arial"/>
          </w:rPr>
          <w:t xml:space="preserve">. </w:t>
        </w:r>
      </w:hyperlink>
      <w:r w:rsidR="00F306BF">
        <w:rPr>
          <w:rFonts w:ascii="Arial" w:hAnsi="Arial" w:cs="Arial"/>
        </w:rPr>
        <w:t xml:space="preserve"> </w:t>
      </w:r>
    </w:p>
    <w:p w14:paraId="4383959B" w14:textId="77777777" w:rsidR="00814880" w:rsidRPr="00CD2CBB" w:rsidRDefault="00814880" w:rsidP="00814880">
      <w:pPr>
        <w:rPr>
          <w:rFonts w:ascii="Arial" w:hAnsi="Arial" w:cs="Arial"/>
          <w:b/>
          <w:sz w:val="28"/>
          <w:szCs w:val="28"/>
        </w:rPr>
      </w:pPr>
      <w:r w:rsidRPr="00CD2CBB">
        <w:rPr>
          <w:rFonts w:ascii="Arial" w:hAnsi="Arial" w:cs="Arial"/>
          <w:b/>
          <w:sz w:val="28"/>
          <w:szCs w:val="28"/>
        </w:rPr>
        <w:t>2</w:t>
      </w:r>
      <w:r w:rsidRPr="00CD2CBB">
        <w:rPr>
          <w:rFonts w:ascii="Arial" w:hAnsi="Arial" w:cs="Arial"/>
          <w:sz w:val="28"/>
          <w:szCs w:val="28"/>
        </w:rPr>
        <w:t>.</w:t>
      </w:r>
      <w:r w:rsidRPr="00CD2CBB">
        <w:rPr>
          <w:rFonts w:ascii="Arial" w:hAnsi="Arial" w:cs="Arial"/>
          <w:sz w:val="28"/>
          <w:szCs w:val="28"/>
        </w:rPr>
        <w:tab/>
      </w:r>
      <w:r w:rsidRPr="00CD2CBB">
        <w:rPr>
          <w:rFonts w:ascii="Arial" w:hAnsi="Arial" w:cs="Arial"/>
          <w:b/>
          <w:sz w:val="28"/>
          <w:szCs w:val="28"/>
        </w:rPr>
        <w:t>Application</w:t>
      </w:r>
    </w:p>
    <w:p w14:paraId="2A0F20D8" w14:textId="018F151E" w:rsidR="00814880" w:rsidRDefault="00814880" w:rsidP="00E8603F">
      <w:pPr>
        <w:ind w:left="720" w:hanging="720"/>
        <w:rPr>
          <w:rFonts w:ascii="Helvetica" w:hAnsi="Helvetica"/>
          <w:color w:val="333333"/>
        </w:rPr>
      </w:pPr>
      <w:r>
        <w:rPr>
          <w:rFonts w:ascii="Helvetica" w:hAnsi="Helvetica"/>
          <w:color w:val="333333"/>
        </w:rPr>
        <w:t>2.1</w:t>
      </w:r>
      <w:r>
        <w:rPr>
          <w:rFonts w:ascii="Helvetica" w:hAnsi="Helvetica"/>
          <w:color w:val="333333"/>
        </w:rPr>
        <w:tab/>
      </w:r>
      <w:r w:rsidR="009F79A3">
        <w:rPr>
          <w:rFonts w:ascii="Helvetica" w:hAnsi="Helvetica"/>
          <w:color w:val="333333"/>
        </w:rPr>
        <w:t xml:space="preserve">Cette </w:t>
      </w:r>
      <w:r w:rsidRPr="00814880">
        <w:rPr>
          <w:rFonts w:ascii="Helvetica" w:hAnsi="Helvetica"/>
          <w:color w:val="333333"/>
        </w:rPr>
        <w:t>politique et ses</w:t>
      </w:r>
      <w:r w:rsidR="009F79A3">
        <w:rPr>
          <w:rFonts w:ascii="Helvetica" w:hAnsi="Helvetica"/>
          <w:color w:val="333333"/>
        </w:rPr>
        <w:t xml:space="preserve"> annexes </w:t>
      </w:r>
      <w:r w:rsidRPr="00814880">
        <w:rPr>
          <w:rFonts w:ascii="Helvetica" w:hAnsi="Helvetica"/>
          <w:color w:val="333333"/>
        </w:rPr>
        <w:t xml:space="preserve">s’appliquent </w:t>
      </w:r>
      <w:r w:rsidR="009F79A3">
        <w:rPr>
          <w:rFonts w:ascii="Helvetica" w:hAnsi="Helvetica"/>
          <w:color w:val="333333"/>
        </w:rPr>
        <w:t xml:space="preserve">à tous les </w:t>
      </w:r>
      <w:r>
        <w:rPr>
          <w:rFonts w:ascii="Helvetica" w:hAnsi="Helvetica"/>
          <w:color w:val="333333"/>
        </w:rPr>
        <w:t xml:space="preserve">membres </w:t>
      </w:r>
      <w:r w:rsidR="009F79A3">
        <w:rPr>
          <w:rFonts w:ascii="Helvetica" w:hAnsi="Helvetica"/>
          <w:color w:val="333333"/>
        </w:rPr>
        <w:t>et bénévoles de la section.</w:t>
      </w:r>
    </w:p>
    <w:p w14:paraId="67E68845" w14:textId="13DADD7D" w:rsidR="00A002D0" w:rsidRPr="0068436E" w:rsidRDefault="00A002D0" w:rsidP="00E8603F">
      <w:pPr>
        <w:ind w:left="720" w:hanging="720"/>
        <w:rPr>
          <w:rFonts w:ascii="Helvetica" w:hAnsi="Helvetica"/>
        </w:rPr>
      </w:pPr>
      <w:r w:rsidRPr="0068436E">
        <w:rPr>
          <w:rFonts w:ascii="Helvetica" w:hAnsi="Helvetica"/>
        </w:rPr>
        <w:t xml:space="preserve">2.2 </w:t>
      </w:r>
      <w:r w:rsidRPr="0068436E">
        <w:rPr>
          <w:rFonts w:ascii="Helvetica" w:hAnsi="Helvetica"/>
        </w:rPr>
        <w:tab/>
        <w:t xml:space="preserve">Dans ce document le masculin comprend le féminin. </w:t>
      </w:r>
    </w:p>
    <w:p w14:paraId="3ED23D57" w14:textId="77777777" w:rsidR="00DA6816" w:rsidRPr="00CD2CBB" w:rsidRDefault="00E8603F">
      <w:pPr>
        <w:rPr>
          <w:rFonts w:ascii="Arial" w:hAnsi="Arial" w:cs="Arial"/>
          <w:b/>
          <w:sz w:val="28"/>
          <w:szCs w:val="28"/>
        </w:rPr>
      </w:pPr>
      <w:r w:rsidRPr="00CD2CBB">
        <w:rPr>
          <w:rFonts w:ascii="Arial" w:hAnsi="Arial" w:cs="Arial"/>
          <w:b/>
          <w:sz w:val="28"/>
          <w:szCs w:val="28"/>
        </w:rPr>
        <w:t>3.</w:t>
      </w:r>
      <w:r w:rsidR="002300F3" w:rsidRPr="00CD2CBB">
        <w:rPr>
          <w:rFonts w:ascii="Arial" w:hAnsi="Arial" w:cs="Arial"/>
          <w:b/>
          <w:sz w:val="28"/>
          <w:szCs w:val="28"/>
        </w:rPr>
        <w:tab/>
        <w:t xml:space="preserve">Contexte </w:t>
      </w:r>
    </w:p>
    <w:p w14:paraId="22880E65" w14:textId="0A7E2206" w:rsidR="00DA6816" w:rsidRDefault="008F40A5" w:rsidP="008F40A5">
      <w:pPr>
        <w:autoSpaceDE w:val="0"/>
        <w:autoSpaceDN w:val="0"/>
        <w:adjustRightInd w:val="0"/>
        <w:spacing w:after="0" w:line="240" w:lineRule="auto"/>
        <w:ind w:left="720" w:hanging="720"/>
        <w:rPr>
          <w:rFonts w:ascii="Arial" w:hAnsi="Arial" w:cs="Arial"/>
        </w:rPr>
      </w:pPr>
      <w:r>
        <w:rPr>
          <w:rFonts w:ascii="Arial" w:hAnsi="Arial" w:cs="Arial"/>
        </w:rPr>
        <w:t>3.1</w:t>
      </w:r>
      <w:r>
        <w:rPr>
          <w:rFonts w:ascii="Arial" w:hAnsi="Arial" w:cs="Arial"/>
        </w:rPr>
        <w:tab/>
      </w:r>
      <w:r w:rsidR="007A1BA2">
        <w:rPr>
          <w:rFonts w:ascii="Arial" w:hAnsi="Arial" w:cs="Arial"/>
        </w:rPr>
        <w:t xml:space="preserve">La </w:t>
      </w:r>
      <w:r w:rsidR="0068436E">
        <w:rPr>
          <w:rFonts w:ascii="Arial" w:hAnsi="Arial" w:cs="Arial"/>
        </w:rPr>
        <w:t>Section</w:t>
      </w:r>
      <w:r>
        <w:rPr>
          <w:rFonts w:ascii="Arial" w:hAnsi="Arial" w:cs="Arial"/>
        </w:rPr>
        <w:t xml:space="preserve"> </w:t>
      </w:r>
      <w:r w:rsidR="002300F3">
        <w:rPr>
          <w:rFonts w:ascii="Arial" w:hAnsi="Arial" w:cs="Arial"/>
        </w:rPr>
        <w:t>est consciente que la qualité des services aux membres passe entre autres par l’amélioration et l’efficacité des communications internes et externes</w:t>
      </w:r>
      <w:r>
        <w:rPr>
          <w:rFonts w:ascii="Arial" w:hAnsi="Arial" w:cs="Arial"/>
        </w:rPr>
        <w:t>. Les produits de communication contribuent</w:t>
      </w:r>
      <w:r w:rsidR="002300F3">
        <w:rPr>
          <w:rFonts w:ascii="Arial" w:hAnsi="Arial" w:cs="Arial"/>
        </w:rPr>
        <w:t xml:space="preserve"> à maximiser la confiance de nos membres et bénévoles à l’égard de notre </w:t>
      </w:r>
      <w:r w:rsidR="009F79A3">
        <w:rPr>
          <w:rFonts w:ascii="Arial" w:hAnsi="Arial" w:cs="Arial"/>
        </w:rPr>
        <w:t>section</w:t>
      </w:r>
      <w:r w:rsidR="002300F3">
        <w:rPr>
          <w:rFonts w:ascii="Arial" w:hAnsi="Arial" w:cs="Arial"/>
        </w:rPr>
        <w:t xml:space="preserve">. </w:t>
      </w:r>
    </w:p>
    <w:p w14:paraId="589CFFB9" w14:textId="77777777" w:rsidR="00DA6816" w:rsidRDefault="00DA6816">
      <w:pPr>
        <w:autoSpaceDE w:val="0"/>
        <w:autoSpaceDN w:val="0"/>
        <w:adjustRightInd w:val="0"/>
        <w:spacing w:after="0" w:line="240" w:lineRule="auto"/>
        <w:rPr>
          <w:rFonts w:ascii="Arial" w:hAnsi="Arial" w:cs="Arial"/>
        </w:rPr>
      </w:pPr>
    </w:p>
    <w:p w14:paraId="1A0B3D8B" w14:textId="065FC8A1" w:rsidR="00DA6816" w:rsidRDefault="008F40A5" w:rsidP="008F40A5">
      <w:pPr>
        <w:autoSpaceDE w:val="0"/>
        <w:autoSpaceDN w:val="0"/>
        <w:adjustRightInd w:val="0"/>
        <w:spacing w:after="0" w:line="240" w:lineRule="auto"/>
        <w:ind w:left="720" w:hanging="720"/>
        <w:rPr>
          <w:rFonts w:ascii="Arial" w:hAnsi="Arial" w:cs="Arial"/>
        </w:rPr>
      </w:pPr>
      <w:r>
        <w:rPr>
          <w:rFonts w:ascii="Arial" w:hAnsi="Arial" w:cs="Arial"/>
        </w:rPr>
        <w:t>3.2</w:t>
      </w:r>
      <w:r>
        <w:rPr>
          <w:rFonts w:ascii="Arial" w:hAnsi="Arial" w:cs="Arial"/>
        </w:rPr>
        <w:tab/>
      </w:r>
      <w:r w:rsidR="002300F3">
        <w:rPr>
          <w:rFonts w:ascii="Arial" w:hAnsi="Arial" w:cs="Arial"/>
        </w:rPr>
        <w:t xml:space="preserve">Cette politique </w:t>
      </w:r>
      <w:r w:rsidR="00D357B9">
        <w:rPr>
          <w:rFonts w:ascii="Arial" w:hAnsi="Arial" w:cs="Arial"/>
        </w:rPr>
        <w:t>vise à soutenir</w:t>
      </w:r>
      <w:r>
        <w:rPr>
          <w:rFonts w:ascii="Arial" w:hAnsi="Arial" w:cs="Arial"/>
        </w:rPr>
        <w:t xml:space="preserve"> </w:t>
      </w:r>
      <w:r w:rsidR="002300F3">
        <w:rPr>
          <w:rFonts w:ascii="Arial" w:hAnsi="Arial" w:cs="Arial"/>
        </w:rPr>
        <w:t xml:space="preserve">un ensemble de principes directeurs </w:t>
      </w:r>
      <w:r w:rsidR="00D357B9">
        <w:rPr>
          <w:rFonts w:ascii="Arial" w:hAnsi="Arial" w:cs="Arial"/>
        </w:rPr>
        <w:t>et les objectifs connexes.</w:t>
      </w:r>
      <w:r w:rsidR="00CF35B2">
        <w:rPr>
          <w:rFonts w:ascii="Arial" w:hAnsi="Arial" w:cs="Arial"/>
        </w:rPr>
        <w:t xml:space="preserve"> </w:t>
      </w:r>
      <w:r w:rsidR="00D86A91">
        <w:rPr>
          <w:rFonts w:ascii="Arial" w:hAnsi="Arial" w:cs="Arial"/>
        </w:rPr>
        <w:t>Les communications doivent être</w:t>
      </w:r>
      <w:r w:rsidR="00D357B9">
        <w:rPr>
          <w:rFonts w:ascii="Arial" w:hAnsi="Arial" w:cs="Arial"/>
        </w:rPr>
        <w:t xml:space="preserve"> factuelles</w:t>
      </w:r>
      <w:r w:rsidR="00D86A91">
        <w:rPr>
          <w:rFonts w:ascii="Arial" w:hAnsi="Arial" w:cs="Arial"/>
        </w:rPr>
        <w:t>,</w:t>
      </w:r>
      <w:r w:rsidR="00D357B9">
        <w:rPr>
          <w:rFonts w:ascii="Arial" w:hAnsi="Arial" w:cs="Arial"/>
        </w:rPr>
        <w:t xml:space="preserve"> claires, simples et non partisanes. Concevoir des messages </w:t>
      </w:r>
      <w:r w:rsidR="00225010">
        <w:rPr>
          <w:rFonts w:ascii="Arial" w:hAnsi="Arial" w:cs="Arial"/>
        </w:rPr>
        <w:t>aux différents intervenants, tant à l’interne qu’à l’externe, a une incidence notable sur l’accueil réservé à la diffusion de l’information.</w:t>
      </w:r>
      <w:r w:rsidR="00D357B9">
        <w:rPr>
          <w:rFonts w:ascii="Arial" w:hAnsi="Arial" w:cs="Arial"/>
        </w:rPr>
        <w:t xml:space="preserve"> </w:t>
      </w:r>
    </w:p>
    <w:p w14:paraId="3C44AF19" w14:textId="77777777" w:rsidR="00225010" w:rsidRDefault="00225010" w:rsidP="008F40A5">
      <w:pPr>
        <w:autoSpaceDE w:val="0"/>
        <w:autoSpaceDN w:val="0"/>
        <w:adjustRightInd w:val="0"/>
        <w:spacing w:after="0" w:line="240" w:lineRule="auto"/>
        <w:ind w:left="720" w:hanging="720"/>
        <w:rPr>
          <w:rFonts w:ascii="Arial" w:hAnsi="Arial" w:cs="Arial"/>
        </w:rPr>
      </w:pPr>
    </w:p>
    <w:p w14:paraId="0051FE1E" w14:textId="7EC71247" w:rsidR="002A23A4" w:rsidRDefault="00225010" w:rsidP="008F40A5">
      <w:pPr>
        <w:autoSpaceDE w:val="0"/>
        <w:autoSpaceDN w:val="0"/>
        <w:adjustRightInd w:val="0"/>
        <w:spacing w:after="0" w:line="240" w:lineRule="auto"/>
        <w:ind w:left="720" w:hanging="720"/>
        <w:rPr>
          <w:rFonts w:ascii="Arial" w:hAnsi="Arial" w:cs="Arial"/>
        </w:rPr>
      </w:pPr>
      <w:r>
        <w:rPr>
          <w:rFonts w:ascii="Arial" w:hAnsi="Arial" w:cs="Arial"/>
        </w:rPr>
        <w:t>3.3.</w:t>
      </w:r>
      <w:r>
        <w:rPr>
          <w:rFonts w:ascii="Arial" w:hAnsi="Arial" w:cs="Arial"/>
        </w:rPr>
        <w:tab/>
        <w:t xml:space="preserve">La fonction de communication fait partie intégrante de l’élaboration, de la mise en œuvre, des services, des initiatives et des activités </w:t>
      </w:r>
      <w:r w:rsidR="007A1BA2">
        <w:rPr>
          <w:rFonts w:ascii="Arial" w:hAnsi="Arial" w:cs="Arial"/>
        </w:rPr>
        <w:t xml:space="preserve">de </w:t>
      </w:r>
      <w:r>
        <w:rPr>
          <w:rFonts w:ascii="Arial" w:hAnsi="Arial" w:cs="Arial"/>
        </w:rPr>
        <w:t xml:space="preserve">la </w:t>
      </w:r>
      <w:r w:rsidR="0068436E">
        <w:rPr>
          <w:rFonts w:ascii="Arial" w:hAnsi="Arial" w:cs="Arial"/>
        </w:rPr>
        <w:t>Section</w:t>
      </w:r>
      <w:r>
        <w:rPr>
          <w:rFonts w:ascii="Arial" w:hAnsi="Arial" w:cs="Arial"/>
        </w:rPr>
        <w:t>. L’administration des communications est une responsabilité partagée qui nécessite la collaboration et l’appui de divers intervenants</w:t>
      </w:r>
      <w:r w:rsidR="009A107A">
        <w:rPr>
          <w:rFonts w:ascii="Arial" w:hAnsi="Arial" w:cs="Arial"/>
        </w:rPr>
        <w:t>.</w:t>
      </w:r>
    </w:p>
    <w:p w14:paraId="3CD7B6D5" w14:textId="77777777" w:rsidR="00A665CE" w:rsidRDefault="00A665CE" w:rsidP="008F40A5">
      <w:pPr>
        <w:autoSpaceDE w:val="0"/>
        <w:autoSpaceDN w:val="0"/>
        <w:adjustRightInd w:val="0"/>
        <w:spacing w:after="0" w:line="240" w:lineRule="auto"/>
        <w:ind w:left="720" w:hanging="720"/>
        <w:rPr>
          <w:rFonts w:ascii="Arial" w:hAnsi="Arial" w:cs="Arial"/>
        </w:rPr>
      </w:pPr>
    </w:p>
    <w:p w14:paraId="3A8DED7C" w14:textId="77777777" w:rsidR="00A665CE" w:rsidRDefault="00A665CE" w:rsidP="008F40A5">
      <w:pPr>
        <w:autoSpaceDE w:val="0"/>
        <w:autoSpaceDN w:val="0"/>
        <w:adjustRightInd w:val="0"/>
        <w:spacing w:after="0" w:line="240" w:lineRule="auto"/>
        <w:ind w:left="720" w:hanging="720"/>
        <w:rPr>
          <w:rFonts w:ascii="Arial" w:hAnsi="Arial" w:cs="Arial"/>
        </w:rPr>
      </w:pPr>
    </w:p>
    <w:p w14:paraId="648E6364" w14:textId="2A7D600F" w:rsidR="003A3566" w:rsidRPr="00F306BF" w:rsidRDefault="002A23A4" w:rsidP="008F40A5">
      <w:pPr>
        <w:autoSpaceDE w:val="0"/>
        <w:autoSpaceDN w:val="0"/>
        <w:adjustRightInd w:val="0"/>
        <w:spacing w:after="0" w:line="240" w:lineRule="auto"/>
        <w:ind w:left="720" w:hanging="720"/>
        <w:rPr>
          <w:rFonts w:ascii="Arial" w:hAnsi="Arial" w:cs="Arial"/>
          <w:b/>
        </w:rPr>
      </w:pPr>
      <w:r>
        <w:rPr>
          <w:rFonts w:ascii="Arial" w:hAnsi="Arial" w:cs="Arial"/>
        </w:rPr>
        <w:t>3.</w:t>
      </w:r>
      <w:r w:rsidR="00EB17BD">
        <w:rPr>
          <w:rFonts w:ascii="Arial" w:hAnsi="Arial" w:cs="Arial"/>
        </w:rPr>
        <w:t>4</w:t>
      </w:r>
      <w:r>
        <w:rPr>
          <w:rFonts w:ascii="Arial" w:hAnsi="Arial" w:cs="Arial"/>
        </w:rPr>
        <w:tab/>
      </w:r>
      <w:r w:rsidRPr="00BA5B4C">
        <w:rPr>
          <w:rFonts w:ascii="Arial" w:hAnsi="Arial" w:cs="Arial"/>
        </w:rPr>
        <w:t>L’</w:t>
      </w:r>
      <w:r w:rsidR="00223526" w:rsidRPr="00BA5B4C">
        <w:rPr>
          <w:rFonts w:ascii="Arial" w:hAnsi="Arial" w:cs="Arial"/>
        </w:rPr>
        <w:t xml:space="preserve">utilisation d’une image </w:t>
      </w:r>
      <w:r w:rsidR="00A96F39" w:rsidRPr="00BA5B4C">
        <w:rPr>
          <w:rFonts w:ascii="Arial" w:hAnsi="Arial" w:cs="Arial"/>
        </w:rPr>
        <w:t>de marque</w:t>
      </w:r>
      <w:r w:rsidR="00E1139C">
        <w:rPr>
          <w:rStyle w:val="Appelnotedebasdep"/>
          <w:rFonts w:ascii="Arial" w:hAnsi="Arial" w:cs="Arial"/>
        </w:rPr>
        <w:t xml:space="preserve"> </w:t>
      </w:r>
      <w:r w:rsidR="00046C55">
        <w:rPr>
          <w:rFonts w:ascii="Arial" w:hAnsi="Arial" w:cs="Arial"/>
        </w:rPr>
        <w:t xml:space="preserve">de </w:t>
      </w:r>
      <w:r w:rsidR="00223526" w:rsidRPr="00BA5B4C">
        <w:rPr>
          <w:rFonts w:ascii="Arial" w:hAnsi="Arial" w:cs="Arial"/>
        </w:rPr>
        <w:t>l’A</w:t>
      </w:r>
      <w:r w:rsidR="003B3381">
        <w:rPr>
          <w:rFonts w:ascii="Arial" w:hAnsi="Arial" w:cs="Arial"/>
        </w:rPr>
        <w:t>NRF</w:t>
      </w:r>
      <w:r w:rsidR="00223526" w:rsidRPr="00BA5B4C">
        <w:rPr>
          <w:rFonts w:ascii="Arial" w:hAnsi="Arial" w:cs="Arial"/>
        </w:rPr>
        <w:t xml:space="preserve"> permet au</w:t>
      </w:r>
      <w:r w:rsidR="003A3566" w:rsidRPr="00BA5B4C">
        <w:rPr>
          <w:rFonts w:ascii="Arial" w:hAnsi="Arial" w:cs="Arial"/>
        </w:rPr>
        <w:t>x membres</w:t>
      </w:r>
      <w:r w:rsidR="00223526" w:rsidRPr="00BA5B4C">
        <w:rPr>
          <w:rFonts w:ascii="Arial" w:hAnsi="Arial" w:cs="Arial"/>
        </w:rPr>
        <w:t xml:space="preserve"> de reconnaître </w:t>
      </w:r>
      <w:r w:rsidR="003A3566" w:rsidRPr="00BA5B4C">
        <w:rPr>
          <w:rFonts w:ascii="Arial" w:hAnsi="Arial" w:cs="Arial"/>
        </w:rPr>
        <w:t>facilement</w:t>
      </w:r>
      <w:r w:rsidR="00223526" w:rsidRPr="00BA5B4C">
        <w:rPr>
          <w:rFonts w:ascii="Arial" w:hAnsi="Arial" w:cs="Arial"/>
        </w:rPr>
        <w:t>,</w:t>
      </w:r>
      <w:r w:rsidR="003A3566" w:rsidRPr="00BA5B4C">
        <w:rPr>
          <w:rFonts w:ascii="Arial" w:hAnsi="Arial" w:cs="Arial"/>
        </w:rPr>
        <w:t xml:space="preserve"> </w:t>
      </w:r>
      <w:r w:rsidR="00223526" w:rsidRPr="00BA5B4C">
        <w:rPr>
          <w:rFonts w:ascii="Arial" w:hAnsi="Arial" w:cs="Arial"/>
        </w:rPr>
        <w:t>les programmes, les services, les activités</w:t>
      </w:r>
      <w:r w:rsidR="003A3566" w:rsidRPr="00BA5B4C">
        <w:rPr>
          <w:rFonts w:ascii="Arial" w:hAnsi="Arial" w:cs="Arial"/>
        </w:rPr>
        <w:t xml:space="preserve"> et les personnes</w:t>
      </w:r>
      <w:r w:rsidR="00223526" w:rsidRPr="00BA5B4C">
        <w:rPr>
          <w:rFonts w:ascii="Arial" w:hAnsi="Arial" w:cs="Arial"/>
        </w:rPr>
        <w:t xml:space="preserve"> </w:t>
      </w:r>
      <w:r w:rsidR="003A3566" w:rsidRPr="00BA5B4C">
        <w:rPr>
          <w:rFonts w:ascii="Arial" w:hAnsi="Arial" w:cs="Arial"/>
        </w:rPr>
        <w:t>œuvrant au sein de l’A</w:t>
      </w:r>
      <w:r w:rsidR="003B3381">
        <w:rPr>
          <w:rFonts w:ascii="Arial" w:hAnsi="Arial" w:cs="Arial"/>
        </w:rPr>
        <w:t>NRF</w:t>
      </w:r>
      <w:r w:rsidR="003A3566" w:rsidRPr="00E1139C">
        <w:rPr>
          <w:rFonts w:ascii="Arial" w:hAnsi="Arial" w:cs="Arial"/>
        </w:rPr>
        <w:t>.</w:t>
      </w:r>
      <w:r w:rsidR="00F306BF" w:rsidRPr="00E1139C">
        <w:rPr>
          <w:rFonts w:ascii="Arial" w:hAnsi="Arial" w:cs="Arial"/>
        </w:rPr>
        <w:t xml:space="preserve">  </w:t>
      </w:r>
      <w:r w:rsidR="00EE7C91" w:rsidRPr="00E1139C">
        <w:rPr>
          <w:rFonts w:ascii="Arial" w:hAnsi="Arial" w:cs="Arial"/>
        </w:rPr>
        <w:t xml:space="preserve"> L’image de marque comprend aussi l’identité visuelle (voir annexe 2</w:t>
      </w:r>
      <w:r w:rsidR="00E1139C" w:rsidRPr="00E1139C">
        <w:rPr>
          <w:rFonts w:ascii="Arial" w:hAnsi="Arial" w:cs="Arial"/>
        </w:rPr>
        <w:t xml:space="preserve"> de la Politique</w:t>
      </w:r>
      <w:r w:rsidR="00EE7C91" w:rsidRPr="00E1139C">
        <w:rPr>
          <w:rFonts w:ascii="Arial" w:hAnsi="Arial" w:cs="Arial"/>
        </w:rPr>
        <w:t>)</w:t>
      </w:r>
      <w:r w:rsidR="00E1139C" w:rsidRPr="00E1139C">
        <w:rPr>
          <w:rFonts w:ascii="Arial" w:hAnsi="Arial" w:cs="Arial"/>
        </w:rPr>
        <w:t>.</w:t>
      </w:r>
    </w:p>
    <w:p w14:paraId="0B2C2D41" w14:textId="77777777" w:rsidR="003822EC" w:rsidRDefault="003822EC" w:rsidP="008F40A5">
      <w:pPr>
        <w:autoSpaceDE w:val="0"/>
        <w:autoSpaceDN w:val="0"/>
        <w:adjustRightInd w:val="0"/>
        <w:spacing w:after="0" w:line="240" w:lineRule="auto"/>
        <w:ind w:left="720" w:hanging="720"/>
        <w:rPr>
          <w:rFonts w:ascii="Arial" w:hAnsi="Arial" w:cs="Arial"/>
        </w:rPr>
      </w:pPr>
    </w:p>
    <w:p w14:paraId="38D0C3DF" w14:textId="77777777" w:rsidR="003A3566" w:rsidRPr="00CD2CBB" w:rsidRDefault="003A3566">
      <w:pPr>
        <w:autoSpaceDE w:val="0"/>
        <w:autoSpaceDN w:val="0"/>
        <w:adjustRightInd w:val="0"/>
        <w:spacing w:after="0" w:line="240" w:lineRule="auto"/>
        <w:rPr>
          <w:rFonts w:ascii="Arial" w:hAnsi="Arial" w:cs="Arial"/>
          <w:b/>
          <w:bCs/>
          <w:iCs/>
          <w:sz w:val="28"/>
          <w:szCs w:val="28"/>
        </w:rPr>
      </w:pPr>
      <w:r w:rsidRPr="00CD2CBB">
        <w:rPr>
          <w:rFonts w:ascii="Arial" w:hAnsi="Arial" w:cs="Arial"/>
          <w:b/>
          <w:bCs/>
          <w:iCs/>
          <w:sz w:val="28"/>
          <w:szCs w:val="28"/>
        </w:rPr>
        <w:t>4.</w:t>
      </w:r>
      <w:r w:rsidRPr="00CD2CBB">
        <w:rPr>
          <w:rFonts w:ascii="Arial" w:hAnsi="Arial" w:cs="Arial"/>
          <w:b/>
          <w:bCs/>
          <w:iCs/>
          <w:sz w:val="28"/>
          <w:szCs w:val="28"/>
        </w:rPr>
        <w:tab/>
      </w:r>
      <w:r w:rsidR="002300F3" w:rsidRPr="00CD2CBB">
        <w:rPr>
          <w:rFonts w:ascii="Arial" w:hAnsi="Arial" w:cs="Arial"/>
          <w:b/>
          <w:bCs/>
          <w:iCs/>
          <w:sz w:val="28"/>
          <w:szCs w:val="28"/>
        </w:rPr>
        <w:t>Objectif</w:t>
      </w:r>
      <w:r w:rsidRPr="00CD2CBB">
        <w:rPr>
          <w:rFonts w:ascii="Arial" w:hAnsi="Arial" w:cs="Arial"/>
          <w:b/>
          <w:bCs/>
          <w:iCs/>
          <w:sz w:val="28"/>
          <w:szCs w:val="28"/>
        </w:rPr>
        <w:t>s</w:t>
      </w:r>
    </w:p>
    <w:p w14:paraId="3BF710C3" w14:textId="77777777" w:rsidR="003A3566" w:rsidRDefault="003A3566">
      <w:pPr>
        <w:autoSpaceDE w:val="0"/>
        <w:autoSpaceDN w:val="0"/>
        <w:adjustRightInd w:val="0"/>
        <w:spacing w:after="0" w:line="240" w:lineRule="auto"/>
        <w:rPr>
          <w:rFonts w:ascii="Arial" w:hAnsi="Arial" w:cs="Arial"/>
          <w:bCs/>
          <w:iCs/>
        </w:rPr>
      </w:pPr>
    </w:p>
    <w:p w14:paraId="104ADF03" w14:textId="77777777" w:rsidR="003A3566" w:rsidRDefault="003A3566">
      <w:pPr>
        <w:autoSpaceDE w:val="0"/>
        <w:autoSpaceDN w:val="0"/>
        <w:adjustRightInd w:val="0"/>
        <w:spacing w:after="0" w:line="240" w:lineRule="auto"/>
        <w:rPr>
          <w:rFonts w:ascii="Arial" w:hAnsi="Arial" w:cs="Arial"/>
          <w:bCs/>
          <w:iCs/>
        </w:rPr>
      </w:pPr>
      <w:r>
        <w:rPr>
          <w:rFonts w:ascii="Arial" w:hAnsi="Arial" w:cs="Arial"/>
          <w:bCs/>
          <w:iCs/>
        </w:rPr>
        <w:t xml:space="preserve">Les </w:t>
      </w:r>
      <w:r w:rsidR="006E53E7">
        <w:rPr>
          <w:rFonts w:ascii="Arial" w:hAnsi="Arial" w:cs="Arial"/>
          <w:bCs/>
          <w:iCs/>
        </w:rPr>
        <w:t>objectifs de la politique visent à assurer ce qui suit :</w:t>
      </w:r>
    </w:p>
    <w:p w14:paraId="235A2539" w14:textId="77777777" w:rsidR="006E53E7" w:rsidRPr="003A3566" w:rsidRDefault="006E53E7">
      <w:pPr>
        <w:autoSpaceDE w:val="0"/>
        <w:autoSpaceDN w:val="0"/>
        <w:adjustRightInd w:val="0"/>
        <w:spacing w:after="0" w:line="240" w:lineRule="auto"/>
        <w:rPr>
          <w:rFonts w:ascii="Arial" w:hAnsi="Arial" w:cs="Arial"/>
          <w:bCs/>
          <w:iCs/>
        </w:rPr>
      </w:pPr>
    </w:p>
    <w:p w14:paraId="5452B8D9" w14:textId="2E6EB326" w:rsidR="00806FAF" w:rsidRDefault="006E53E7" w:rsidP="00806FAF">
      <w:pPr>
        <w:autoSpaceDE w:val="0"/>
        <w:autoSpaceDN w:val="0"/>
        <w:adjustRightInd w:val="0"/>
        <w:spacing w:after="0" w:line="240" w:lineRule="auto"/>
        <w:ind w:left="720" w:hanging="720"/>
        <w:rPr>
          <w:rFonts w:ascii="Arial" w:hAnsi="Arial" w:cs="Arial"/>
          <w:bCs/>
          <w:iCs/>
        </w:rPr>
      </w:pPr>
      <w:r w:rsidRPr="00806FAF">
        <w:rPr>
          <w:rFonts w:ascii="Arial" w:hAnsi="Arial" w:cs="Arial"/>
          <w:bCs/>
          <w:iCs/>
        </w:rPr>
        <w:t>4.1</w:t>
      </w:r>
      <w:r>
        <w:rPr>
          <w:rFonts w:ascii="Arial" w:hAnsi="Arial" w:cs="Arial"/>
          <w:b/>
          <w:bCs/>
          <w:iCs/>
        </w:rPr>
        <w:tab/>
      </w:r>
      <w:r>
        <w:rPr>
          <w:rFonts w:ascii="Arial" w:hAnsi="Arial" w:cs="Arial"/>
          <w:bCs/>
          <w:iCs/>
        </w:rPr>
        <w:t xml:space="preserve">Les communications </w:t>
      </w:r>
      <w:r w:rsidR="00B7564F">
        <w:rPr>
          <w:rFonts w:ascii="Arial" w:hAnsi="Arial" w:cs="Arial"/>
          <w:bCs/>
          <w:iCs/>
        </w:rPr>
        <w:t xml:space="preserve">de </w:t>
      </w:r>
      <w:r w:rsidR="007A1BA2">
        <w:rPr>
          <w:rFonts w:ascii="Arial" w:hAnsi="Arial" w:cs="Arial"/>
          <w:bCs/>
          <w:iCs/>
        </w:rPr>
        <w:t xml:space="preserve">la </w:t>
      </w:r>
      <w:r w:rsidR="0068436E">
        <w:rPr>
          <w:rFonts w:ascii="Arial" w:hAnsi="Arial" w:cs="Arial"/>
          <w:bCs/>
          <w:iCs/>
        </w:rPr>
        <w:t>Section</w:t>
      </w:r>
      <w:r w:rsidR="00B7564F">
        <w:rPr>
          <w:rFonts w:ascii="Arial" w:hAnsi="Arial" w:cs="Arial"/>
          <w:bCs/>
          <w:iCs/>
        </w:rPr>
        <w:t xml:space="preserve"> sont non partisanes, gérées</w:t>
      </w:r>
      <w:r w:rsidR="00F06F4E">
        <w:rPr>
          <w:rFonts w:ascii="Arial" w:hAnsi="Arial" w:cs="Arial"/>
          <w:bCs/>
          <w:iCs/>
        </w:rPr>
        <w:t xml:space="preserve"> efficacement, bien</w:t>
      </w:r>
      <w:r w:rsidR="00806FAF">
        <w:rPr>
          <w:rFonts w:ascii="Arial" w:hAnsi="Arial" w:cs="Arial"/>
          <w:bCs/>
          <w:iCs/>
        </w:rPr>
        <w:t xml:space="preserve"> coordonnées et claires, et répondent aux divers besoins d’information des membres.</w:t>
      </w:r>
    </w:p>
    <w:p w14:paraId="048A3F11" w14:textId="77777777" w:rsidR="00806FAF" w:rsidRDefault="00806FAF" w:rsidP="00806FAF">
      <w:pPr>
        <w:autoSpaceDE w:val="0"/>
        <w:autoSpaceDN w:val="0"/>
        <w:adjustRightInd w:val="0"/>
        <w:spacing w:after="0" w:line="240" w:lineRule="auto"/>
        <w:ind w:left="720" w:hanging="720"/>
        <w:rPr>
          <w:rFonts w:ascii="Arial" w:hAnsi="Arial" w:cs="Arial"/>
          <w:bCs/>
          <w:iCs/>
        </w:rPr>
      </w:pPr>
    </w:p>
    <w:p w14:paraId="46A227AC" w14:textId="6C4B047C" w:rsidR="00806FAF" w:rsidRDefault="00806FAF" w:rsidP="00806FAF">
      <w:pPr>
        <w:autoSpaceDE w:val="0"/>
        <w:autoSpaceDN w:val="0"/>
        <w:adjustRightInd w:val="0"/>
        <w:spacing w:after="0" w:line="240" w:lineRule="auto"/>
        <w:ind w:left="720" w:hanging="720"/>
        <w:rPr>
          <w:rFonts w:ascii="Arial" w:hAnsi="Arial" w:cs="Arial"/>
        </w:rPr>
      </w:pPr>
      <w:r>
        <w:rPr>
          <w:rFonts w:ascii="Arial" w:hAnsi="Arial" w:cs="Arial"/>
        </w:rPr>
        <w:t>4.2</w:t>
      </w:r>
      <w:r>
        <w:rPr>
          <w:rFonts w:ascii="Arial" w:hAnsi="Arial" w:cs="Arial"/>
        </w:rPr>
        <w:tab/>
        <w:t xml:space="preserve">L’efficacité et la cohérence des activités de communications internes et externes de la </w:t>
      </w:r>
      <w:r w:rsidR="0068436E">
        <w:rPr>
          <w:rFonts w:ascii="Arial" w:hAnsi="Arial" w:cs="Arial"/>
        </w:rPr>
        <w:t>Section</w:t>
      </w:r>
      <w:r>
        <w:rPr>
          <w:rFonts w:ascii="Arial" w:hAnsi="Arial" w:cs="Arial"/>
        </w:rPr>
        <w:t xml:space="preserve"> </w:t>
      </w:r>
      <w:r w:rsidR="00F347AC">
        <w:rPr>
          <w:rFonts w:ascii="Arial" w:hAnsi="Arial" w:cs="Arial"/>
        </w:rPr>
        <w:t>son</w:t>
      </w:r>
      <w:r>
        <w:rPr>
          <w:rFonts w:ascii="Arial" w:hAnsi="Arial" w:cs="Arial"/>
        </w:rPr>
        <w:t>t améliorée</w:t>
      </w:r>
      <w:r w:rsidR="00F347AC">
        <w:rPr>
          <w:rFonts w:ascii="Arial" w:hAnsi="Arial" w:cs="Arial"/>
        </w:rPr>
        <w:t>s</w:t>
      </w:r>
      <w:r>
        <w:rPr>
          <w:rFonts w:ascii="Arial" w:hAnsi="Arial" w:cs="Arial"/>
        </w:rPr>
        <w:t>.</w:t>
      </w:r>
    </w:p>
    <w:p w14:paraId="55D8C9AD" w14:textId="77777777" w:rsidR="00806FAF" w:rsidRDefault="00806FAF" w:rsidP="00806FAF">
      <w:pPr>
        <w:autoSpaceDE w:val="0"/>
        <w:autoSpaceDN w:val="0"/>
        <w:adjustRightInd w:val="0"/>
        <w:spacing w:after="0" w:line="240" w:lineRule="auto"/>
        <w:ind w:left="720" w:hanging="720"/>
        <w:rPr>
          <w:rFonts w:ascii="Arial" w:hAnsi="Arial" w:cs="Arial"/>
        </w:rPr>
      </w:pPr>
    </w:p>
    <w:p w14:paraId="78BDC3AB" w14:textId="6F63A467" w:rsidR="00806FAF" w:rsidRDefault="00806FAF" w:rsidP="00806FAF">
      <w:pPr>
        <w:autoSpaceDE w:val="0"/>
        <w:autoSpaceDN w:val="0"/>
        <w:adjustRightInd w:val="0"/>
        <w:spacing w:after="0" w:line="240" w:lineRule="auto"/>
        <w:ind w:left="720" w:hanging="720"/>
        <w:rPr>
          <w:rFonts w:ascii="Arial" w:hAnsi="Arial" w:cs="Arial"/>
        </w:rPr>
      </w:pPr>
      <w:r>
        <w:rPr>
          <w:rFonts w:ascii="Arial" w:hAnsi="Arial" w:cs="Arial"/>
        </w:rPr>
        <w:t>4.3</w:t>
      </w:r>
      <w:r>
        <w:rPr>
          <w:rFonts w:ascii="Arial" w:hAnsi="Arial" w:cs="Arial"/>
        </w:rPr>
        <w:tab/>
        <w:t xml:space="preserve">Le rôle que chaque intervenant de </w:t>
      </w:r>
      <w:r w:rsidR="00951D22">
        <w:rPr>
          <w:rFonts w:ascii="Arial" w:hAnsi="Arial" w:cs="Arial"/>
        </w:rPr>
        <w:t>l</w:t>
      </w:r>
      <w:r w:rsidR="00331187">
        <w:rPr>
          <w:rFonts w:ascii="Arial" w:hAnsi="Arial" w:cs="Arial"/>
        </w:rPr>
        <w:t>a section doit</w:t>
      </w:r>
      <w:r w:rsidR="008817FB">
        <w:rPr>
          <w:rFonts w:ascii="Arial" w:hAnsi="Arial" w:cs="Arial"/>
        </w:rPr>
        <w:t xml:space="preserve"> y jouer </w:t>
      </w:r>
      <w:r w:rsidR="00331187">
        <w:rPr>
          <w:rFonts w:ascii="Arial" w:hAnsi="Arial" w:cs="Arial"/>
        </w:rPr>
        <w:t>est</w:t>
      </w:r>
      <w:r w:rsidR="008817FB">
        <w:rPr>
          <w:rFonts w:ascii="Arial" w:hAnsi="Arial" w:cs="Arial"/>
        </w:rPr>
        <w:t xml:space="preserve"> précis</w:t>
      </w:r>
      <w:r w:rsidR="00363C29">
        <w:rPr>
          <w:rFonts w:ascii="Arial" w:hAnsi="Arial" w:cs="Arial"/>
        </w:rPr>
        <w:t>é</w:t>
      </w:r>
      <w:r w:rsidR="008817FB">
        <w:rPr>
          <w:rFonts w:ascii="Arial" w:hAnsi="Arial" w:cs="Arial"/>
        </w:rPr>
        <w:t xml:space="preserve"> et la politique devien</w:t>
      </w:r>
      <w:r w:rsidR="00331187">
        <w:rPr>
          <w:rFonts w:ascii="Arial" w:hAnsi="Arial" w:cs="Arial"/>
        </w:rPr>
        <w:t>t</w:t>
      </w:r>
      <w:r w:rsidR="008817FB">
        <w:rPr>
          <w:rFonts w:ascii="Arial" w:hAnsi="Arial" w:cs="Arial"/>
        </w:rPr>
        <w:t xml:space="preserve"> un outil de bonne gestion.</w:t>
      </w:r>
    </w:p>
    <w:p w14:paraId="23085E73" w14:textId="77777777" w:rsidR="008817FB" w:rsidRDefault="008817FB" w:rsidP="00806FAF">
      <w:pPr>
        <w:autoSpaceDE w:val="0"/>
        <w:autoSpaceDN w:val="0"/>
        <w:adjustRightInd w:val="0"/>
        <w:spacing w:after="0" w:line="240" w:lineRule="auto"/>
        <w:ind w:left="720" w:hanging="720"/>
        <w:rPr>
          <w:rFonts w:ascii="Arial" w:hAnsi="Arial" w:cs="Arial"/>
        </w:rPr>
      </w:pPr>
    </w:p>
    <w:p w14:paraId="2D43428D" w14:textId="5E769865" w:rsidR="0003529E" w:rsidRDefault="008817FB" w:rsidP="00806FAF">
      <w:pPr>
        <w:autoSpaceDE w:val="0"/>
        <w:autoSpaceDN w:val="0"/>
        <w:adjustRightInd w:val="0"/>
        <w:spacing w:after="0" w:line="240" w:lineRule="auto"/>
        <w:ind w:left="720" w:hanging="720"/>
        <w:rPr>
          <w:rFonts w:ascii="Arial" w:hAnsi="Arial" w:cs="Arial"/>
        </w:rPr>
      </w:pPr>
      <w:r>
        <w:rPr>
          <w:rFonts w:ascii="Arial" w:hAnsi="Arial" w:cs="Arial"/>
        </w:rPr>
        <w:t>4.4.</w:t>
      </w:r>
      <w:r>
        <w:rPr>
          <w:rFonts w:ascii="Arial" w:hAnsi="Arial" w:cs="Arial"/>
        </w:rPr>
        <w:tab/>
      </w:r>
      <w:r w:rsidR="0003529E">
        <w:rPr>
          <w:rFonts w:ascii="Arial" w:hAnsi="Arial" w:cs="Arial"/>
        </w:rPr>
        <w:t xml:space="preserve">L’efficience dans les communications est soutenue par la politique qui sert de point de référence. Elle est une ressource à l’intention des bénévoles, les membres du CA et </w:t>
      </w:r>
      <w:bookmarkStart w:id="0" w:name="_Hlk4503323"/>
      <w:r w:rsidR="0003529E">
        <w:rPr>
          <w:rFonts w:ascii="Arial" w:hAnsi="Arial" w:cs="Arial"/>
        </w:rPr>
        <w:t>tou</w:t>
      </w:r>
      <w:r w:rsidR="00026A65">
        <w:rPr>
          <w:rFonts w:ascii="Arial" w:hAnsi="Arial" w:cs="Arial"/>
        </w:rPr>
        <w:t>tes</w:t>
      </w:r>
      <w:r w:rsidR="0003529E">
        <w:rPr>
          <w:rFonts w:ascii="Arial" w:hAnsi="Arial" w:cs="Arial"/>
        </w:rPr>
        <w:t xml:space="preserve"> autres </w:t>
      </w:r>
      <w:r w:rsidR="00B5374A">
        <w:rPr>
          <w:rFonts w:ascii="Arial" w:hAnsi="Arial" w:cs="Arial"/>
        </w:rPr>
        <w:t xml:space="preserve">ressources qui transigent avec les </w:t>
      </w:r>
      <w:r w:rsidR="007F2DED">
        <w:rPr>
          <w:rFonts w:ascii="Arial" w:hAnsi="Arial" w:cs="Arial"/>
        </w:rPr>
        <w:t xml:space="preserve">membres. </w:t>
      </w:r>
      <w:r w:rsidR="00B5374A">
        <w:rPr>
          <w:rFonts w:ascii="Arial" w:hAnsi="Arial" w:cs="Arial"/>
        </w:rPr>
        <w:t xml:space="preserve"> </w:t>
      </w:r>
      <w:bookmarkEnd w:id="0"/>
    </w:p>
    <w:p w14:paraId="3A311037" w14:textId="77777777" w:rsidR="00A74B92" w:rsidRDefault="00A74B92" w:rsidP="00806FAF">
      <w:pPr>
        <w:autoSpaceDE w:val="0"/>
        <w:autoSpaceDN w:val="0"/>
        <w:adjustRightInd w:val="0"/>
        <w:spacing w:after="0" w:line="240" w:lineRule="auto"/>
        <w:ind w:left="720" w:hanging="720"/>
        <w:rPr>
          <w:rFonts w:ascii="Arial" w:hAnsi="Arial" w:cs="Arial"/>
        </w:rPr>
      </w:pPr>
    </w:p>
    <w:p w14:paraId="0747CECC" w14:textId="6A32791F" w:rsidR="00363C29" w:rsidRDefault="00A74B92" w:rsidP="00806FAF">
      <w:pPr>
        <w:autoSpaceDE w:val="0"/>
        <w:autoSpaceDN w:val="0"/>
        <w:adjustRightInd w:val="0"/>
        <w:spacing w:after="0" w:line="240" w:lineRule="auto"/>
        <w:ind w:left="720" w:hanging="720"/>
        <w:rPr>
          <w:rFonts w:ascii="Arial" w:hAnsi="Arial" w:cs="Arial"/>
        </w:rPr>
      </w:pPr>
      <w:r>
        <w:rPr>
          <w:rFonts w:ascii="Arial" w:hAnsi="Arial" w:cs="Arial"/>
        </w:rPr>
        <w:t>4.5</w:t>
      </w:r>
      <w:r>
        <w:rPr>
          <w:rFonts w:ascii="Arial" w:hAnsi="Arial" w:cs="Arial"/>
        </w:rPr>
        <w:tab/>
        <w:t>La façon de faire dans le domaine des communications est documentée et facilite la tâche des bénévoles</w:t>
      </w:r>
      <w:r w:rsidR="00EB17BD">
        <w:rPr>
          <w:rFonts w:ascii="Arial" w:hAnsi="Arial" w:cs="Arial"/>
        </w:rPr>
        <w:t xml:space="preserve"> actuels et futurs</w:t>
      </w:r>
      <w:r w:rsidR="0003529E">
        <w:rPr>
          <w:rFonts w:ascii="Arial" w:hAnsi="Arial" w:cs="Arial"/>
        </w:rPr>
        <w:t xml:space="preserve"> </w:t>
      </w:r>
      <w:r w:rsidR="0003529E" w:rsidRPr="00B5374A">
        <w:rPr>
          <w:rFonts w:ascii="Arial" w:hAnsi="Arial" w:cs="Arial"/>
        </w:rPr>
        <w:t xml:space="preserve">et </w:t>
      </w:r>
      <w:r w:rsidR="00026A65">
        <w:rPr>
          <w:rFonts w:ascii="Arial" w:hAnsi="Arial" w:cs="Arial"/>
        </w:rPr>
        <w:t xml:space="preserve">toutes </w:t>
      </w:r>
      <w:r w:rsidR="0003529E" w:rsidRPr="00B5374A">
        <w:rPr>
          <w:rFonts w:ascii="Arial" w:hAnsi="Arial" w:cs="Arial"/>
        </w:rPr>
        <w:t>ressources qui transigent avec les membres.</w:t>
      </w:r>
      <w:r w:rsidR="0003529E">
        <w:rPr>
          <w:rFonts w:ascii="Arial" w:hAnsi="Arial" w:cs="Arial"/>
        </w:rPr>
        <w:t xml:space="preserve"> </w:t>
      </w:r>
    </w:p>
    <w:p w14:paraId="533F7346" w14:textId="77777777" w:rsidR="003822EC" w:rsidRDefault="003822EC" w:rsidP="00806FAF">
      <w:pPr>
        <w:autoSpaceDE w:val="0"/>
        <w:autoSpaceDN w:val="0"/>
        <w:adjustRightInd w:val="0"/>
        <w:spacing w:after="0" w:line="240" w:lineRule="auto"/>
        <w:ind w:left="720" w:hanging="720"/>
        <w:rPr>
          <w:rFonts w:ascii="Arial" w:hAnsi="Arial" w:cs="Arial"/>
        </w:rPr>
      </w:pPr>
    </w:p>
    <w:p w14:paraId="44362EFA" w14:textId="77777777" w:rsidR="00A74B92" w:rsidRPr="00A81C7B" w:rsidRDefault="00363C29" w:rsidP="00806FAF">
      <w:pPr>
        <w:autoSpaceDE w:val="0"/>
        <w:autoSpaceDN w:val="0"/>
        <w:adjustRightInd w:val="0"/>
        <w:spacing w:after="0" w:line="240" w:lineRule="auto"/>
        <w:ind w:left="720" w:hanging="720"/>
        <w:rPr>
          <w:rFonts w:ascii="Arial" w:hAnsi="Arial" w:cs="Arial"/>
          <w:sz w:val="28"/>
          <w:szCs w:val="28"/>
        </w:rPr>
      </w:pPr>
      <w:r w:rsidRPr="00A81C7B">
        <w:rPr>
          <w:rFonts w:ascii="Arial" w:hAnsi="Arial" w:cs="Arial"/>
          <w:b/>
          <w:sz w:val="28"/>
          <w:szCs w:val="28"/>
        </w:rPr>
        <w:t>5.</w:t>
      </w:r>
      <w:r w:rsidRPr="00A81C7B">
        <w:rPr>
          <w:rFonts w:ascii="Arial" w:hAnsi="Arial" w:cs="Arial"/>
          <w:b/>
          <w:sz w:val="28"/>
          <w:szCs w:val="28"/>
        </w:rPr>
        <w:tab/>
        <w:t>Résultats attendus</w:t>
      </w:r>
    </w:p>
    <w:p w14:paraId="6DB511E5" w14:textId="77777777" w:rsidR="00A74B92" w:rsidRDefault="00A74B92" w:rsidP="00806FAF">
      <w:pPr>
        <w:autoSpaceDE w:val="0"/>
        <w:autoSpaceDN w:val="0"/>
        <w:adjustRightInd w:val="0"/>
        <w:spacing w:after="0" w:line="240" w:lineRule="auto"/>
        <w:ind w:left="720" w:hanging="720"/>
        <w:rPr>
          <w:rFonts w:ascii="Arial" w:hAnsi="Arial" w:cs="Arial"/>
        </w:rPr>
      </w:pPr>
    </w:p>
    <w:p w14:paraId="567C7FAB" w14:textId="77777777" w:rsidR="00363C29" w:rsidRDefault="00363C29" w:rsidP="00806FAF">
      <w:pPr>
        <w:autoSpaceDE w:val="0"/>
        <w:autoSpaceDN w:val="0"/>
        <w:adjustRightInd w:val="0"/>
        <w:spacing w:after="0" w:line="240" w:lineRule="auto"/>
        <w:ind w:left="720" w:hanging="720"/>
        <w:rPr>
          <w:rFonts w:ascii="Arial" w:hAnsi="Arial" w:cs="Arial"/>
        </w:rPr>
      </w:pPr>
      <w:r>
        <w:rPr>
          <w:rFonts w:ascii="Arial" w:hAnsi="Arial" w:cs="Arial"/>
        </w:rPr>
        <w:t>Les résultats attendus sont les suivants :</w:t>
      </w:r>
    </w:p>
    <w:p w14:paraId="013A982B" w14:textId="77777777" w:rsidR="00363C29" w:rsidRDefault="00363C29" w:rsidP="00806FAF">
      <w:pPr>
        <w:autoSpaceDE w:val="0"/>
        <w:autoSpaceDN w:val="0"/>
        <w:adjustRightInd w:val="0"/>
        <w:spacing w:after="0" w:line="240" w:lineRule="auto"/>
        <w:ind w:left="720" w:hanging="720"/>
        <w:rPr>
          <w:rFonts w:ascii="Arial" w:hAnsi="Arial" w:cs="Arial"/>
        </w:rPr>
      </w:pPr>
    </w:p>
    <w:p w14:paraId="3FEC6351" w14:textId="2B16A94D" w:rsidR="00DA6816" w:rsidRDefault="00363C29" w:rsidP="00DC0AA4">
      <w:pPr>
        <w:autoSpaceDE w:val="0"/>
        <w:autoSpaceDN w:val="0"/>
        <w:adjustRightInd w:val="0"/>
        <w:spacing w:after="0" w:line="240" w:lineRule="auto"/>
        <w:ind w:left="720" w:hanging="720"/>
        <w:rPr>
          <w:rFonts w:ascii="Arial" w:hAnsi="Arial" w:cs="Arial"/>
        </w:rPr>
      </w:pPr>
      <w:r>
        <w:rPr>
          <w:rFonts w:ascii="Arial" w:hAnsi="Arial" w:cs="Arial"/>
        </w:rPr>
        <w:t>5.1</w:t>
      </w:r>
      <w:r>
        <w:rPr>
          <w:rFonts w:ascii="Arial" w:hAnsi="Arial" w:cs="Arial"/>
        </w:rPr>
        <w:tab/>
        <w:t xml:space="preserve">Les communications au sein </w:t>
      </w:r>
      <w:r w:rsidR="007A1BA2">
        <w:rPr>
          <w:rFonts w:ascii="Arial" w:hAnsi="Arial" w:cs="Arial"/>
        </w:rPr>
        <w:t xml:space="preserve">de la </w:t>
      </w:r>
      <w:r w:rsidR="0068436E">
        <w:rPr>
          <w:rFonts w:ascii="Arial" w:hAnsi="Arial" w:cs="Arial"/>
        </w:rPr>
        <w:t>Section</w:t>
      </w:r>
      <w:r>
        <w:rPr>
          <w:rFonts w:ascii="Arial" w:hAnsi="Arial" w:cs="Arial"/>
        </w:rPr>
        <w:t xml:space="preserve"> privilégient la </w:t>
      </w:r>
      <w:r w:rsidR="002300F3">
        <w:rPr>
          <w:rFonts w:ascii="Arial" w:hAnsi="Arial" w:cs="Arial"/>
        </w:rPr>
        <w:t>transmission de l’information à ses publics internes et externes de manière adéquate</w:t>
      </w:r>
      <w:r w:rsidR="00DC0AA4">
        <w:rPr>
          <w:rFonts w:ascii="Arial" w:hAnsi="Arial" w:cs="Arial"/>
        </w:rPr>
        <w:t>. Et elles p</w:t>
      </w:r>
      <w:r w:rsidR="002300F3">
        <w:rPr>
          <w:rFonts w:ascii="Arial" w:hAnsi="Arial" w:cs="Arial"/>
        </w:rPr>
        <w:t>rivilégie</w:t>
      </w:r>
      <w:r w:rsidR="00DC0AA4">
        <w:rPr>
          <w:rFonts w:ascii="Arial" w:hAnsi="Arial" w:cs="Arial"/>
        </w:rPr>
        <w:t>nt</w:t>
      </w:r>
      <w:r w:rsidR="002300F3">
        <w:rPr>
          <w:rFonts w:ascii="Arial" w:hAnsi="Arial" w:cs="Arial"/>
        </w:rPr>
        <w:t xml:space="preserve"> la circulation de l’information de façon ascendante, descendante et latérale</w:t>
      </w:r>
      <w:r w:rsidR="009A107A">
        <w:rPr>
          <w:rFonts w:ascii="Arial" w:hAnsi="Arial" w:cs="Arial"/>
        </w:rPr>
        <w:t>.</w:t>
      </w:r>
    </w:p>
    <w:p w14:paraId="6AAAEF05" w14:textId="77777777" w:rsidR="00DC0AA4" w:rsidRDefault="00DC0AA4" w:rsidP="00DC0AA4">
      <w:pPr>
        <w:autoSpaceDE w:val="0"/>
        <w:autoSpaceDN w:val="0"/>
        <w:adjustRightInd w:val="0"/>
        <w:spacing w:after="0" w:line="240" w:lineRule="auto"/>
        <w:ind w:left="720" w:hanging="720"/>
        <w:rPr>
          <w:rFonts w:ascii="Arial" w:hAnsi="Arial" w:cs="Arial"/>
        </w:rPr>
      </w:pPr>
    </w:p>
    <w:p w14:paraId="3AA07AE4" w14:textId="51C769CC" w:rsidR="00DA6816" w:rsidRDefault="00DC0AA4" w:rsidP="00256631">
      <w:pPr>
        <w:autoSpaceDE w:val="0"/>
        <w:autoSpaceDN w:val="0"/>
        <w:adjustRightInd w:val="0"/>
        <w:spacing w:after="0" w:line="240" w:lineRule="auto"/>
        <w:ind w:left="720" w:hanging="720"/>
        <w:rPr>
          <w:rFonts w:ascii="Arial" w:hAnsi="Arial" w:cs="Arial"/>
        </w:rPr>
      </w:pPr>
      <w:r>
        <w:rPr>
          <w:rFonts w:ascii="Arial" w:hAnsi="Arial" w:cs="Arial"/>
        </w:rPr>
        <w:t>5.2</w:t>
      </w:r>
      <w:r>
        <w:rPr>
          <w:rFonts w:ascii="Arial" w:hAnsi="Arial" w:cs="Arial"/>
        </w:rPr>
        <w:tab/>
      </w:r>
      <w:r w:rsidR="00256631">
        <w:rPr>
          <w:rFonts w:ascii="Arial" w:hAnsi="Arial" w:cs="Arial"/>
        </w:rPr>
        <w:t>Les produits de communication a</w:t>
      </w:r>
      <w:r w:rsidR="002300F3">
        <w:rPr>
          <w:rFonts w:ascii="Arial" w:hAnsi="Arial" w:cs="Arial"/>
        </w:rPr>
        <w:t>ssure</w:t>
      </w:r>
      <w:r w:rsidR="00256631">
        <w:rPr>
          <w:rFonts w:ascii="Arial" w:hAnsi="Arial" w:cs="Arial"/>
        </w:rPr>
        <w:t>nt</w:t>
      </w:r>
      <w:r w:rsidR="002300F3">
        <w:rPr>
          <w:rFonts w:ascii="Arial" w:hAnsi="Arial" w:cs="Arial"/>
        </w:rPr>
        <w:t xml:space="preserve"> une bonne visibilité de </w:t>
      </w:r>
      <w:r w:rsidR="007A1BA2">
        <w:rPr>
          <w:rFonts w:ascii="Arial" w:hAnsi="Arial" w:cs="Arial"/>
        </w:rPr>
        <w:t xml:space="preserve">la </w:t>
      </w:r>
      <w:r w:rsidR="0068436E">
        <w:rPr>
          <w:rFonts w:ascii="Arial" w:hAnsi="Arial" w:cs="Arial"/>
        </w:rPr>
        <w:t>Section</w:t>
      </w:r>
      <w:r w:rsidR="00231299">
        <w:rPr>
          <w:rFonts w:ascii="Arial" w:hAnsi="Arial" w:cs="Arial"/>
        </w:rPr>
        <w:t>. I</w:t>
      </w:r>
      <w:r w:rsidR="00256631">
        <w:rPr>
          <w:rFonts w:ascii="Arial" w:hAnsi="Arial" w:cs="Arial"/>
        </w:rPr>
        <w:t>ls v</w:t>
      </w:r>
      <w:r w:rsidR="002300F3">
        <w:rPr>
          <w:rFonts w:ascii="Arial" w:hAnsi="Arial" w:cs="Arial"/>
        </w:rPr>
        <w:t>eille</w:t>
      </w:r>
      <w:r w:rsidR="00256631">
        <w:rPr>
          <w:rFonts w:ascii="Arial" w:hAnsi="Arial" w:cs="Arial"/>
        </w:rPr>
        <w:t>nt</w:t>
      </w:r>
      <w:r w:rsidR="002300F3">
        <w:rPr>
          <w:rFonts w:ascii="Arial" w:hAnsi="Arial" w:cs="Arial"/>
        </w:rPr>
        <w:t xml:space="preserve"> à la qualit</w:t>
      </w:r>
      <w:r w:rsidR="00256631">
        <w:rPr>
          <w:rFonts w:ascii="Arial" w:hAnsi="Arial" w:cs="Arial"/>
        </w:rPr>
        <w:t xml:space="preserve">é de l’image projetée de </w:t>
      </w:r>
      <w:r w:rsidR="007A1BA2">
        <w:rPr>
          <w:rFonts w:ascii="Arial" w:hAnsi="Arial" w:cs="Arial"/>
        </w:rPr>
        <w:t xml:space="preserve">notre </w:t>
      </w:r>
      <w:r w:rsidR="00231299">
        <w:rPr>
          <w:rFonts w:ascii="Arial" w:hAnsi="Arial" w:cs="Arial"/>
        </w:rPr>
        <w:t>section</w:t>
      </w:r>
      <w:r w:rsidR="007A1BA2">
        <w:rPr>
          <w:rFonts w:ascii="Arial" w:hAnsi="Arial" w:cs="Arial"/>
        </w:rPr>
        <w:t xml:space="preserve">. </w:t>
      </w:r>
    </w:p>
    <w:p w14:paraId="39976222" w14:textId="77777777" w:rsidR="00256631" w:rsidRDefault="00256631" w:rsidP="00256631">
      <w:pPr>
        <w:autoSpaceDE w:val="0"/>
        <w:autoSpaceDN w:val="0"/>
        <w:adjustRightInd w:val="0"/>
        <w:spacing w:after="0" w:line="240" w:lineRule="auto"/>
        <w:ind w:left="720" w:hanging="720"/>
        <w:rPr>
          <w:rFonts w:ascii="Arial" w:hAnsi="Arial" w:cs="Arial"/>
        </w:rPr>
      </w:pPr>
    </w:p>
    <w:p w14:paraId="7F9C7C01" w14:textId="77777777" w:rsidR="00256631" w:rsidRDefault="00256631" w:rsidP="00256631">
      <w:pPr>
        <w:autoSpaceDE w:val="0"/>
        <w:autoSpaceDN w:val="0"/>
        <w:adjustRightInd w:val="0"/>
        <w:spacing w:after="0" w:line="240" w:lineRule="auto"/>
        <w:ind w:left="720" w:hanging="720"/>
        <w:rPr>
          <w:rFonts w:ascii="Arial" w:hAnsi="Arial" w:cs="Arial"/>
        </w:rPr>
      </w:pPr>
      <w:r>
        <w:rPr>
          <w:rFonts w:ascii="Arial" w:hAnsi="Arial" w:cs="Arial"/>
        </w:rPr>
        <w:t>5.3</w:t>
      </w:r>
      <w:r>
        <w:rPr>
          <w:rFonts w:ascii="Arial" w:hAnsi="Arial" w:cs="Arial"/>
        </w:rPr>
        <w:tab/>
        <w:t>La Politique et les outils de communication encouragent</w:t>
      </w:r>
      <w:r w:rsidR="002300F3">
        <w:rPr>
          <w:rFonts w:ascii="Arial" w:hAnsi="Arial" w:cs="Arial"/>
        </w:rPr>
        <w:t xml:space="preserve"> l’amélioration de</w:t>
      </w:r>
      <w:r>
        <w:rPr>
          <w:rFonts w:ascii="Arial" w:hAnsi="Arial" w:cs="Arial"/>
        </w:rPr>
        <w:t>s</w:t>
      </w:r>
      <w:r w:rsidR="002300F3">
        <w:rPr>
          <w:rFonts w:ascii="Arial" w:hAnsi="Arial" w:cs="Arial"/>
        </w:rPr>
        <w:t xml:space="preserve"> façons de faire</w:t>
      </w:r>
      <w:r>
        <w:rPr>
          <w:rFonts w:ascii="Arial" w:hAnsi="Arial" w:cs="Arial"/>
        </w:rPr>
        <w:t>.</w:t>
      </w:r>
    </w:p>
    <w:p w14:paraId="314E2169" w14:textId="77777777" w:rsidR="00256631" w:rsidRDefault="00256631" w:rsidP="00256631">
      <w:pPr>
        <w:autoSpaceDE w:val="0"/>
        <w:autoSpaceDN w:val="0"/>
        <w:adjustRightInd w:val="0"/>
        <w:spacing w:after="0" w:line="240" w:lineRule="auto"/>
        <w:ind w:left="720" w:hanging="720"/>
        <w:rPr>
          <w:rFonts w:ascii="Arial" w:hAnsi="Arial" w:cs="Arial"/>
        </w:rPr>
      </w:pPr>
    </w:p>
    <w:p w14:paraId="1D64741E" w14:textId="2D6BC32F" w:rsidR="00DA6816" w:rsidRDefault="00256631" w:rsidP="00256631">
      <w:pPr>
        <w:autoSpaceDE w:val="0"/>
        <w:autoSpaceDN w:val="0"/>
        <w:adjustRightInd w:val="0"/>
        <w:spacing w:after="0" w:line="240" w:lineRule="auto"/>
        <w:ind w:left="720" w:hanging="720"/>
        <w:rPr>
          <w:rFonts w:ascii="Arial" w:hAnsi="Arial" w:cs="Arial"/>
          <w:b/>
        </w:rPr>
      </w:pPr>
      <w:r>
        <w:rPr>
          <w:rFonts w:ascii="Arial" w:hAnsi="Arial" w:cs="Arial"/>
        </w:rPr>
        <w:t>5.4</w:t>
      </w:r>
      <w:r>
        <w:rPr>
          <w:rFonts w:ascii="Arial" w:hAnsi="Arial" w:cs="Arial"/>
        </w:rPr>
        <w:tab/>
        <w:t xml:space="preserve">Les moyens de communication appropriés diffusent </w:t>
      </w:r>
      <w:r w:rsidR="002300F3">
        <w:rPr>
          <w:rFonts w:ascii="Arial" w:hAnsi="Arial" w:cs="Arial"/>
        </w:rPr>
        <w:t xml:space="preserve">l’information </w:t>
      </w:r>
      <w:r>
        <w:rPr>
          <w:rFonts w:ascii="Arial" w:hAnsi="Arial" w:cs="Arial"/>
        </w:rPr>
        <w:t>de façon uniforme et efficace</w:t>
      </w:r>
      <w:r w:rsidR="002300F3">
        <w:rPr>
          <w:rFonts w:ascii="Arial" w:hAnsi="Arial" w:cs="Arial"/>
        </w:rPr>
        <w:t xml:space="preserve">, et ce, dans le respect des priorités, des valeurs et des orientations établies par </w:t>
      </w:r>
      <w:r>
        <w:rPr>
          <w:rFonts w:ascii="Arial" w:hAnsi="Arial" w:cs="Arial"/>
        </w:rPr>
        <w:t>l</w:t>
      </w:r>
      <w:r w:rsidR="00231299">
        <w:rPr>
          <w:rFonts w:ascii="Arial" w:hAnsi="Arial" w:cs="Arial"/>
        </w:rPr>
        <w:t>a section</w:t>
      </w:r>
      <w:r w:rsidR="002300F3">
        <w:rPr>
          <w:rFonts w:ascii="Arial" w:hAnsi="Arial" w:cs="Arial"/>
        </w:rPr>
        <w:t xml:space="preserve">. </w:t>
      </w:r>
    </w:p>
    <w:p w14:paraId="470195C8" w14:textId="77777777" w:rsidR="003822EC" w:rsidRDefault="003822EC">
      <w:pPr>
        <w:pStyle w:val="Paragraphedeliste"/>
        <w:autoSpaceDE w:val="0"/>
        <w:autoSpaceDN w:val="0"/>
        <w:adjustRightInd w:val="0"/>
        <w:spacing w:after="0" w:line="240" w:lineRule="auto"/>
        <w:jc w:val="both"/>
        <w:rPr>
          <w:rFonts w:ascii="Arial" w:hAnsi="Arial" w:cs="Arial"/>
          <w:b/>
        </w:rPr>
      </w:pPr>
    </w:p>
    <w:p w14:paraId="0B4C8101" w14:textId="77777777" w:rsidR="00175AE7" w:rsidRDefault="00175AE7">
      <w:pPr>
        <w:pStyle w:val="Paragraphedeliste"/>
        <w:autoSpaceDE w:val="0"/>
        <w:autoSpaceDN w:val="0"/>
        <w:adjustRightInd w:val="0"/>
        <w:spacing w:after="0" w:line="240" w:lineRule="auto"/>
        <w:jc w:val="both"/>
        <w:rPr>
          <w:rFonts w:ascii="Arial" w:hAnsi="Arial" w:cs="Arial"/>
          <w:b/>
        </w:rPr>
      </w:pPr>
    </w:p>
    <w:p w14:paraId="10FDC05C" w14:textId="77777777" w:rsidR="00175AE7" w:rsidRDefault="00175AE7">
      <w:pPr>
        <w:pStyle w:val="Paragraphedeliste"/>
        <w:autoSpaceDE w:val="0"/>
        <w:autoSpaceDN w:val="0"/>
        <w:adjustRightInd w:val="0"/>
        <w:spacing w:after="0" w:line="240" w:lineRule="auto"/>
        <w:jc w:val="both"/>
        <w:rPr>
          <w:rFonts w:ascii="Arial" w:hAnsi="Arial" w:cs="Arial"/>
          <w:b/>
        </w:rPr>
      </w:pPr>
    </w:p>
    <w:p w14:paraId="71C942DA" w14:textId="77777777" w:rsidR="00175AE7" w:rsidRDefault="00175AE7">
      <w:pPr>
        <w:pStyle w:val="Paragraphedeliste"/>
        <w:autoSpaceDE w:val="0"/>
        <w:autoSpaceDN w:val="0"/>
        <w:adjustRightInd w:val="0"/>
        <w:spacing w:after="0" w:line="240" w:lineRule="auto"/>
        <w:jc w:val="both"/>
        <w:rPr>
          <w:rFonts w:ascii="Arial" w:hAnsi="Arial" w:cs="Arial"/>
          <w:b/>
        </w:rPr>
      </w:pPr>
    </w:p>
    <w:p w14:paraId="51169AF2" w14:textId="77777777" w:rsidR="00175AE7" w:rsidRDefault="00175AE7">
      <w:pPr>
        <w:pStyle w:val="Paragraphedeliste"/>
        <w:autoSpaceDE w:val="0"/>
        <w:autoSpaceDN w:val="0"/>
        <w:adjustRightInd w:val="0"/>
        <w:spacing w:after="0" w:line="240" w:lineRule="auto"/>
        <w:jc w:val="both"/>
        <w:rPr>
          <w:rFonts w:ascii="Arial" w:hAnsi="Arial" w:cs="Arial"/>
          <w:b/>
        </w:rPr>
      </w:pPr>
    </w:p>
    <w:p w14:paraId="71DC7B4C" w14:textId="77777777" w:rsidR="00A665CE" w:rsidRDefault="00A665CE">
      <w:pPr>
        <w:autoSpaceDE w:val="0"/>
        <w:autoSpaceDN w:val="0"/>
        <w:adjustRightInd w:val="0"/>
        <w:spacing w:after="0" w:line="240" w:lineRule="auto"/>
        <w:rPr>
          <w:rFonts w:ascii="Arial" w:hAnsi="Arial" w:cs="Arial"/>
          <w:b/>
          <w:sz w:val="28"/>
          <w:szCs w:val="28"/>
        </w:rPr>
      </w:pPr>
    </w:p>
    <w:p w14:paraId="22DBE6FC" w14:textId="12FE4A69" w:rsidR="00DA6816" w:rsidRPr="00A81C7B" w:rsidRDefault="00A81C7B">
      <w:pPr>
        <w:autoSpaceDE w:val="0"/>
        <w:autoSpaceDN w:val="0"/>
        <w:adjustRightInd w:val="0"/>
        <w:spacing w:after="0" w:line="240" w:lineRule="auto"/>
        <w:rPr>
          <w:rFonts w:ascii="Arial" w:hAnsi="Arial" w:cs="Arial"/>
          <w:b/>
          <w:sz w:val="28"/>
          <w:szCs w:val="28"/>
        </w:rPr>
      </w:pPr>
      <w:r w:rsidRPr="00A81C7B">
        <w:rPr>
          <w:rFonts w:ascii="Arial" w:hAnsi="Arial" w:cs="Arial"/>
          <w:b/>
          <w:sz w:val="28"/>
          <w:szCs w:val="28"/>
        </w:rPr>
        <w:lastRenderedPageBreak/>
        <w:t>6</w:t>
      </w:r>
      <w:r w:rsidR="001819F0">
        <w:rPr>
          <w:rFonts w:ascii="Arial" w:hAnsi="Arial" w:cs="Arial"/>
          <w:b/>
          <w:sz w:val="28"/>
          <w:szCs w:val="28"/>
        </w:rPr>
        <w:t>.</w:t>
      </w:r>
      <w:r w:rsidR="002300F3" w:rsidRPr="00A81C7B">
        <w:rPr>
          <w:rFonts w:ascii="Arial" w:hAnsi="Arial" w:cs="Arial"/>
          <w:b/>
          <w:sz w:val="28"/>
          <w:szCs w:val="28"/>
        </w:rPr>
        <w:tab/>
        <w:t xml:space="preserve">Énoncé de la politique </w:t>
      </w:r>
    </w:p>
    <w:p w14:paraId="69391667" w14:textId="77777777" w:rsidR="00DA6816" w:rsidRDefault="00DA6816">
      <w:pPr>
        <w:autoSpaceDE w:val="0"/>
        <w:autoSpaceDN w:val="0"/>
        <w:adjustRightInd w:val="0"/>
        <w:spacing w:after="0" w:line="240" w:lineRule="auto"/>
        <w:rPr>
          <w:rFonts w:ascii="Arial" w:hAnsi="Arial" w:cs="Arial"/>
          <w:b/>
        </w:rPr>
      </w:pPr>
    </w:p>
    <w:p w14:paraId="4E1D6AD9" w14:textId="3FB01261" w:rsidR="00DA6816" w:rsidRDefault="002300F3">
      <w:pPr>
        <w:autoSpaceDE w:val="0"/>
        <w:autoSpaceDN w:val="0"/>
        <w:adjustRightInd w:val="0"/>
        <w:spacing w:after="0" w:line="240" w:lineRule="auto"/>
        <w:rPr>
          <w:rFonts w:ascii="Arial" w:hAnsi="Arial" w:cs="Arial"/>
        </w:rPr>
      </w:pPr>
      <w:r>
        <w:rPr>
          <w:rFonts w:ascii="Arial" w:hAnsi="Arial" w:cs="Arial"/>
        </w:rPr>
        <w:t xml:space="preserve">L’énoncé de la politique s’appuie sur la mission, la vision et les valeurs de l’ANRF. </w:t>
      </w:r>
    </w:p>
    <w:p w14:paraId="5998E338" w14:textId="77777777" w:rsidR="002A23A4" w:rsidRDefault="002A23A4">
      <w:pPr>
        <w:autoSpaceDE w:val="0"/>
        <w:autoSpaceDN w:val="0"/>
        <w:adjustRightInd w:val="0"/>
        <w:spacing w:after="0" w:line="240" w:lineRule="auto"/>
        <w:rPr>
          <w:rFonts w:ascii="Arial" w:hAnsi="Arial" w:cs="Arial"/>
        </w:rPr>
      </w:pPr>
    </w:p>
    <w:p w14:paraId="5951B3C2" w14:textId="77777777" w:rsidR="00A81C7B" w:rsidRDefault="00A81C7B">
      <w:pPr>
        <w:autoSpaceDE w:val="0"/>
        <w:autoSpaceDN w:val="0"/>
        <w:adjustRightInd w:val="0"/>
        <w:spacing w:after="0" w:line="240" w:lineRule="auto"/>
        <w:rPr>
          <w:rFonts w:ascii="Arial" w:hAnsi="Arial" w:cs="Arial"/>
          <w:b/>
        </w:rPr>
      </w:pPr>
    </w:p>
    <w:p w14:paraId="2E6A0034" w14:textId="60BDFC36" w:rsidR="00DA6816" w:rsidRDefault="00A81C7B" w:rsidP="00770D98">
      <w:pPr>
        <w:autoSpaceDE w:val="0"/>
        <w:autoSpaceDN w:val="0"/>
        <w:adjustRightInd w:val="0"/>
        <w:spacing w:after="0" w:line="240" w:lineRule="auto"/>
        <w:ind w:left="720" w:hanging="720"/>
        <w:contextualSpacing/>
        <w:rPr>
          <w:rFonts w:ascii="Arial" w:hAnsi="Arial" w:cs="Arial"/>
        </w:rPr>
      </w:pPr>
      <w:r w:rsidRPr="00A81C7B">
        <w:rPr>
          <w:rFonts w:ascii="Arial" w:hAnsi="Arial" w:cs="Arial"/>
        </w:rPr>
        <w:t>6.1</w:t>
      </w:r>
      <w:r>
        <w:rPr>
          <w:rFonts w:ascii="Arial" w:hAnsi="Arial" w:cs="Arial"/>
          <w:b/>
        </w:rPr>
        <w:tab/>
      </w:r>
      <w:r w:rsidR="008813F1" w:rsidRPr="008813F1">
        <w:rPr>
          <w:rFonts w:ascii="Arial" w:hAnsi="Arial" w:cs="Arial"/>
        </w:rPr>
        <w:t>Notre</w:t>
      </w:r>
      <w:r w:rsidR="008813F1">
        <w:rPr>
          <w:rFonts w:ascii="Arial" w:hAnsi="Arial" w:cs="Arial"/>
          <w:b/>
        </w:rPr>
        <w:t xml:space="preserve"> </w:t>
      </w:r>
      <w:r w:rsidR="003C5058" w:rsidRPr="003C5058">
        <w:rPr>
          <w:rFonts w:ascii="Arial" w:hAnsi="Arial" w:cs="Arial"/>
        </w:rPr>
        <w:t>vis</w:t>
      </w:r>
      <w:r w:rsidR="00231299">
        <w:rPr>
          <w:rFonts w:ascii="Arial" w:hAnsi="Arial" w:cs="Arial"/>
        </w:rPr>
        <w:t>i</w:t>
      </w:r>
      <w:r w:rsidR="003C5058" w:rsidRPr="003C5058">
        <w:rPr>
          <w:rFonts w:ascii="Arial" w:hAnsi="Arial" w:cs="Arial"/>
        </w:rPr>
        <w:t xml:space="preserve">on est </w:t>
      </w:r>
      <w:r w:rsidR="00770D98">
        <w:rPr>
          <w:rFonts w:ascii="Arial" w:hAnsi="Arial" w:cs="Arial"/>
        </w:rPr>
        <w:t xml:space="preserve">de s’assurer </w:t>
      </w:r>
      <w:r w:rsidR="003C5058" w:rsidRPr="003C5058">
        <w:rPr>
          <w:rFonts w:ascii="Arial" w:hAnsi="Arial" w:cs="Arial"/>
        </w:rPr>
        <w:t>que</w:t>
      </w:r>
      <w:r w:rsidR="003C5058">
        <w:rPr>
          <w:rFonts w:ascii="Arial" w:hAnsi="Arial" w:cs="Arial"/>
          <w:b/>
        </w:rPr>
        <w:t xml:space="preserve"> </w:t>
      </w:r>
      <w:r w:rsidR="003C5058" w:rsidRPr="003C5058">
        <w:rPr>
          <w:rFonts w:ascii="Arial" w:hAnsi="Arial" w:cs="Arial"/>
        </w:rPr>
        <w:t>t</w:t>
      </w:r>
      <w:r w:rsidR="002300F3">
        <w:rPr>
          <w:rFonts w:ascii="Arial" w:hAnsi="Arial" w:cs="Arial"/>
        </w:rPr>
        <w:t xml:space="preserve">ous les Canadiens </w:t>
      </w:r>
      <w:r w:rsidR="00770D98">
        <w:rPr>
          <w:rFonts w:ascii="Arial" w:hAnsi="Arial" w:cs="Arial"/>
        </w:rPr>
        <w:t>puissent profiter</w:t>
      </w:r>
      <w:r w:rsidR="002300F3">
        <w:rPr>
          <w:rFonts w:ascii="Arial" w:hAnsi="Arial" w:cs="Arial"/>
        </w:rPr>
        <w:t xml:space="preserve"> d’une retraite digne et dans la sécurité. </w:t>
      </w:r>
    </w:p>
    <w:p w14:paraId="3396A5DB" w14:textId="77777777" w:rsidR="00DA6816" w:rsidRDefault="00A81C7B" w:rsidP="003C5058">
      <w:pPr>
        <w:shd w:val="clear" w:color="auto" w:fill="FFFFFF"/>
        <w:spacing w:before="255" w:after="128" w:line="240" w:lineRule="auto"/>
        <w:ind w:left="720" w:hanging="720"/>
        <w:outlineLvl w:val="2"/>
        <w:rPr>
          <w:rFonts w:ascii="Arial" w:hAnsi="Arial" w:cs="Arial"/>
        </w:rPr>
      </w:pPr>
      <w:r w:rsidRPr="00A81C7B">
        <w:rPr>
          <w:rFonts w:ascii="Arial" w:eastAsia="Times New Roman" w:hAnsi="Arial" w:cs="Arial"/>
          <w:bCs/>
          <w:color w:val="002539"/>
          <w:lang w:eastAsia="fr-CA"/>
        </w:rPr>
        <w:t>6.2</w:t>
      </w:r>
      <w:r>
        <w:rPr>
          <w:rFonts w:ascii="Arial" w:eastAsia="Times New Roman" w:hAnsi="Arial" w:cs="Arial"/>
          <w:b/>
          <w:bCs/>
          <w:color w:val="002539"/>
          <w:lang w:eastAsia="fr-CA"/>
        </w:rPr>
        <w:tab/>
      </w:r>
      <w:r w:rsidR="003C5058" w:rsidRPr="003C5058">
        <w:rPr>
          <w:rFonts w:ascii="Arial" w:eastAsia="Times New Roman" w:hAnsi="Arial" w:cs="Arial"/>
          <w:bCs/>
          <w:lang w:eastAsia="fr-CA"/>
        </w:rPr>
        <w:t xml:space="preserve">Notre mission </w:t>
      </w:r>
      <w:r w:rsidR="003C5058" w:rsidRPr="003C5058">
        <w:rPr>
          <w:rFonts w:ascii="Arial" w:eastAsia="Times New Roman" w:hAnsi="Arial" w:cs="Arial"/>
          <w:bCs/>
          <w:color w:val="002539"/>
          <w:lang w:eastAsia="fr-CA"/>
        </w:rPr>
        <w:t>est d’a</w:t>
      </w:r>
      <w:r w:rsidR="002300F3" w:rsidRPr="003C5058">
        <w:rPr>
          <w:rFonts w:ascii="Arial" w:hAnsi="Arial" w:cs="Arial"/>
        </w:rPr>
        <w:t>méliorer</w:t>
      </w:r>
      <w:r w:rsidR="002300F3">
        <w:rPr>
          <w:rFonts w:ascii="Arial" w:hAnsi="Arial" w:cs="Arial"/>
        </w:rPr>
        <w:t xml:space="preserve"> considérablement la qualité de la retraite et la sécurité de nos membres et de tous les Canadiens grâce à la défense de leurs intérêts et à la prestation de services.</w:t>
      </w:r>
    </w:p>
    <w:p w14:paraId="356589AB" w14:textId="23AA8CE2" w:rsidR="00DA6816" w:rsidRDefault="003C5058">
      <w:pPr>
        <w:shd w:val="clear" w:color="auto" w:fill="FFFFFF"/>
        <w:spacing w:after="128" w:line="240" w:lineRule="auto"/>
        <w:rPr>
          <w:rFonts w:ascii="Arial" w:hAnsi="Arial" w:cs="Arial"/>
        </w:rPr>
      </w:pPr>
      <w:r>
        <w:rPr>
          <w:rFonts w:ascii="Arial" w:hAnsi="Arial" w:cs="Arial"/>
        </w:rPr>
        <w:t>6.3</w:t>
      </w:r>
      <w:r>
        <w:rPr>
          <w:rFonts w:ascii="Arial" w:hAnsi="Arial" w:cs="Arial"/>
        </w:rPr>
        <w:tab/>
      </w:r>
      <w:r w:rsidR="002300F3">
        <w:rPr>
          <w:rFonts w:ascii="Arial" w:hAnsi="Arial" w:cs="Arial"/>
        </w:rPr>
        <w:t xml:space="preserve">Dans le cadre de </w:t>
      </w:r>
      <w:r>
        <w:rPr>
          <w:rFonts w:ascii="Arial" w:hAnsi="Arial" w:cs="Arial"/>
        </w:rPr>
        <w:t>l’</w:t>
      </w:r>
      <w:r w:rsidR="002300F3">
        <w:rPr>
          <w:rFonts w:ascii="Arial" w:hAnsi="Arial" w:cs="Arial"/>
        </w:rPr>
        <w:t xml:space="preserve">énoncé de politique, la </w:t>
      </w:r>
      <w:r w:rsidR="0068436E">
        <w:rPr>
          <w:rFonts w:ascii="Arial" w:hAnsi="Arial" w:cs="Arial"/>
        </w:rPr>
        <w:t>Section</w:t>
      </w:r>
      <w:r w:rsidR="002300F3">
        <w:rPr>
          <w:rFonts w:ascii="Arial" w:hAnsi="Arial" w:cs="Arial"/>
        </w:rPr>
        <w:t xml:space="preserve"> s’engage </w:t>
      </w:r>
      <w:r>
        <w:rPr>
          <w:rFonts w:ascii="Arial" w:hAnsi="Arial" w:cs="Arial"/>
        </w:rPr>
        <w:t>à</w:t>
      </w:r>
      <w:r w:rsidR="002300F3">
        <w:rPr>
          <w:rFonts w:ascii="Arial" w:hAnsi="Arial" w:cs="Arial"/>
        </w:rPr>
        <w:t>:</w:t>
      </w:r>
    </w:p>
    <w:p w14:paraId="135F2710" w14:textId="187FEE03" w:rsidR="00DA6816" w:rsidRPr="003C5058" w:rsidRDefault="003C5058" w:rsidP="003C5058">
      <w:pPr>
        <w:autoSpaceDE w:val="0"/>
        <w:autoSpaceDN w:val="0"/>
        <w:adjustRightInd w:val="0"/>
        <w:spacing w:after="0" w:line="240" w:lineRule="auto"/>
        <w:ind w:left="1440" w:hanging="720"/>
        <w:rPr>
          <w:rFonts w:ascii="Arial" w:eastAsia="Times New Roman" w:hAnsi="Arial" w:cs="Arial"/>
          <w:bCs/>
          <w:lang w:eastAsia="fr-CA"/>
        </w:rPr>
      </w:pPr>
      <w:r w:rsidRPr="003C5058">
        <w:rPr>
          <w:rFonts w:ascii="Arial" w:hAnsi="Arial" w:cs="Arial"/>
          <w:bCs/>
          <w:iCs/>
        </w:rPr>
        <w:t>6.3.1</w:t>
      </w:r>
      <w:r w:rsidRPr="003C5058">
        <w:rPr>
          <w:rFonts w:ascii="Arial" w:hAnsi="Arial" w:cs="Arial"/>
          <w:bCs/>
          <w:iCs/>
        </w:rPr>
        <w:tab/>
        <w:t>F</w:t>
      </w:r>
      <w:r w:rsidR="002300F3" w:rsidRPr="003C5058">
        <w:rPr>
          <w:rFonts w:ascii="Arial" w:eastAsia="Times New Roman" w:hAnsi="Arial" w:cs="Arial"/>
          <w:bCs/>
          <w:lang w:eastAsia="fr-CA"/>
        </w:rPr>
        <w:t>ournir aux membres et aux bénévoles des informations relatives aux services et initiatives qui sont opportuns, exacts et clairs.</w:t>
      </w:r>
    </w:p>
    <w:p w14:paraId="446A3E4B" w14:textId="77777777" w:rsidR="003C5058" w:rsidRPr="003C5058" w:rsidRDefault="003C5058" w:rsidP="003C5058">
      <w:pPr>
        <w:autoSpaceDE w:val="0"/>
        <w:autoSpaceDN w:val="0"/>
        <w:adjustRightInd w:val="0"/>
        <w:spacing w:after="0" w:line="240" w:lineRule="auto"/>
        <w:ind w:left="1440" w:hanging="720"/>
        <w:rPr>
          <w:rFonts w:ascii="Arial" w:hAnsi="Arial" w:cs="Arial"/>
        </w:rPr>
      </w:pPr>
    </w:p>
    <w:p w14:paraId="3AE4A6E7" w14:textId="77777777" w:rsidR="003C5058" w:rsidRPr="003C5058" w:rsidRDefault="003C5058" w:rsidP="003C5058">
      <w:pPr>
        <w:autoSpaceDE w:val="0"/>
        <w:autoSpaceDN w:val="0"/>
        <w:adjustRightInd w:val="0"/>
        <w:spacing w:after="0" w:line="240" w:lineRule="auto"/>
        <w:ind w:left="1440" w:hanging="720"/>
        <w:rPr>
          <w:rFonts w:ascii="Arial" w:eastAsia="Times New Roman" w:hAnsi="Arial" w:cs="Arial"/>
          <w:bCs/>
          <w:lang w:eastAsia="fr-CA"/>
        </w:rPr>
      </w:pPr>
      <w:r w:rsidRPr="003C5058">
        <w:rPr>
          <w:rFonts w:ascii="Arial" w:hAnsi="Arial" w:cs="Arial"/>
        </w:rPr>
        <w:t>6.3.2</w:t>
      </w:r>
      <w:r w:rsidRPr="003C5058">
        <w:rPr>
          <w:rFonts w:ascii="Arial" w:hAnsi="Arial" w:cs="Arial"/>
        </w:rPr>
        <w:tab/>
        <w:t>C</w:t>
      </w:r>
      <w:r w:rsidR="002300F3" w:rsidRPr="003C5058">
        <w:rPr>
          <w:rFonts w:ascii="Arial" w:eastAsia="Times New Roman" w:hAnsi="Arial" w:cs="Arial"/>
          <w:bCs/>
          <w:lang w:eastAsia="fr-CA"/>
        </w:rPr>
        <w:t>onsulter les membres et les bénévoles, de les écouter et de tenir compte de leurs intérêts et préoccupations afin d'établir des priorités</w:t>
      </w:r>
      <w:r w:rsidRPr="003C5058">
        <w:rPr>
          <w:rFonts w:ascii="Arial" w:eastAsia="Times New Roman" w:hAnsi="Arial" w:cs="Arial"/>
          <w:bCs/>
          <w:lang w:eastAsia="fr-CA"/>
        </w:rPr>
        <w:t>.</w:t>
      </w:r>
    </w:p>
    <w:p w14:paraId="70E3B5B8" w14:textId="77777777" w:rsidR="003C5058" w:rsidRPr="003C5058" w:rsidRDefault="003C5058" w:rsidP="003C5058">
      <w:pPr>
        <w:autoSpaceDE w:val="0"/>
        <w:autoSpaceDN w:val="0"/>
        <w:adjustRightInd w:val="0"/>
        <w:spacing w:after="0" w:line="240" w:lineRule="auto"/>
        <w:ind w:left="1440" w:hanging="720"/>
        <w:rPr>
          <w:rFonts w:ascii="Arial" w:eastAsia="Times New Roman" w:hAnsi="Arial" w:cs="Arial"/>
          <w:bCs/>
          <w:lang w:eastAsia="fr-CA"/>
        </w:rPr>
      </w:pPr>
    </w:p>
    <w:p w14:paraId="6ABF50D2" w14:textId="77777777" w:rsidR="003C5058" w:rsidRPr="003C5058" w:rsidRDefault="003C5058" w:rsidP="003C5058">
      <w:pPr>
        <w:autoSpaceDE w:val="0"/>
        <w:autoSpaceDN w:val="0"/>
        <w:adjustRightInd w:val="0"/>
        <w:spacing w:after="0" w:line="240" w:lineRule="auto"/>
        <w:ind w:left="1440" w:hanging="720"/>
        <w:rPr>
          <w:rFonts w:ascii="Arial" w:eastAsia="Times New Roman" w:hAnsi="Arial" w:cs="Arial"/>
          <w:bCs/>
          <w:lang w:eastAsia="fr-CA"/>
        </w:rPr>
      </w:pPr>
      <w:r w:rsidRPr="003C5058">
        <w:rPr>
          <w:rFonts w:ascii="Arial" w:eastAsia="Times New Roman" w:hAnsi="Arial" w:cs="Arial"/>
          <w:bCs/>
          <w:lang w:eastAsia="fr-CA"/>
        </w:rPr>
        <w:t>6.3.3</w:t>
      </w:r>
      <w:r w:rsidRPr="003C5058">
        <w:rPr>
          <w:rFonts w:ascii="Arial" w:eastAsia="Times New Roman" w:hAnsi="Arial" w:cs="Arial"/>
          <w:bCs/>
          <w:lang w:eastAsia="fr-CA"/>
        </w:rPr>
        <w:tab/>
        <w:t>P</w:t>
      </w:r>
      <w:r w:rsidR="002300F3" w:rsidRPr="003C5058">
        <w:rPr>
          <w:rFonts w:ascii="Arial" w:eastAsia="Times New Roman" w:hAnsi="Arial" w:cs="Arial"/>
          <w:bCs/>
          <w:lang w:eastAsia="fr-CA"/>
        </w:rPr>
        <w:t xml:space="preserve">lanifier des programmes et des services qui répondent </w:t>
      </w:r>
      <w:r w:rsidRPr="003C5058">
        <w:rPr>
          <w:rFonts w:ascii="Arial" w:eastAsia="Times New Roman" w:hAnsi="Arial" w:cs="Arial"/>
          <w:bCs/>
          <w:lang w:eastAsia="fr-CA"/>
        </w:rPr>
        <w:t>aux membres et aux bénévoles.</w:t>
      </w:r>
    </w:p>
    <w:p w14:paraId="488C8798" w14:textId="77777777" w:rsidR="003C5058" w:rsidRPr="003C5058" w:rsidRDefault="003C5058" w:rsidP="003C5058">
      <w:pPr>
        <w:autoSpaceDE w:val="0"/>
        <w:autoSpaceDN w:val="0"/>
        <w:adjustRightInd w:val="0"/>
        <w:spacing w:after="0" w:line="240" w:lineRule="auto"/>
        <w:ind w:left="1440" w:hanging="720"/>
        <w:rPr>
          <w:rFonts w:ascii="Arial" w:eastAsia="Times New Roman" w:hAnsi="Arial" w:cs="Arial"/>
          <w:bCs/>
          <w:lang w:eastAsia="fr-CA"/>
        </w:rPr>
      </w:pPr>
    </w:p>
    <w:p w14:paraId="523A9CFF" w14:textId="79570413" w:rsidR="00DA6816" w:rsidRDefault="003C5058" w:rsidP="003C5058">
      <w:pPr>
        <w:autoSpaceDE w:val="0"/>
        <w:autoSpaceDN w:val="0"/>
        <w:adjustRightInd w:val="0"/>
        <w:spacing w:after="0" w:line="240" w:lineRule="auto"/>
        <w:ind w:left="1440" w:hanging="720"/>
        <w:rPr>
          <w:rFonts w:ascii="Arial" w:eastAsia="Times New Roman" w:hAnsi="Arial" w:cs="Arial"/>
          <w:bCs/>
          <w:lang w:eastAsia="fr-CA"/>
        </w:rPr>
      </w:pPr>
      <w:r w:rsidRPr="003C5058">
        <w:rPr>
          <w:rFonts w:ascii="Arial" w:hAnsi="Arial" w:cs="Arial"/>
        </w:rPr>
        <w:t>6.3.4</w:t>
      </w:r>
      <w:r w:rsidRPr="003C5058">
        <w:rPr>
          <w:rFonts w:ascii="Arial" w:hAnsi="Arial" w:cs="Arial"/>
        </w:rPr>
        <w:tab/>
        <w:t>C</w:t>
      </w:r>
      <w:r w:rsidR="002300F3" w:rsidRPr="003C5058">
        <w:rPr>
          <w:rFonts w:ascii="Arial" w:eastAsia="Times New Roman" w:hAnsi="Arial" w:cs="Arial"/>
          <w:bCs/>
          <w:lang w:eastAsia="fr-CA"/>
        </w:rPr>
        <w:t xml:space="preserve">ommuniquer en français </w:t>
      </w:r>
      <w:r w:rsidR="0003529E">
        <w:rPr>
          <w:rFonts w:ascii="Arial" w:eastAsia="Times New Roman" w:hAnsi="Arial" w:cs="Arial"/>
          <w:bCs/>
          <w:lang w:eastAsia="fr-CA"/>
        </w:rPr>
        <w:t xml:space="preserve">ou </w:t>
      </w:r>
      <w:r w:rsidR="002300F3" w:rsidRPr="003C5058">
        <w:rPr>
          <w:rFonts w:ascii="Arial" w:eastAsia="Times New Roman" w:hAnsi="Arial" w:cs="Arial"/>
          <w:bCs/>
          <w:lang w:eastAsia="fr-CA"/>
        </w:rPr>
        <w:t xml:space="preserve">en anglais </w:t>
      </w:r>
      <w:r w:rsidR="00EB17BD">
        <w:rPr>
          <w:rFonts w:ascii="Arial" w:eastAsia="Times New Roman" w:hAnsi="Arial" w:cs="Arial"/>
          <w:bCs/>
          <w:lang w:eastAsia="fr-CA"/>
        </w:rPr>
        <w:t xml:space="preserve">selon les besoins des membres. </w:t>
      </w:r>
    </w:p>
    <w:p w14:paraId="0B9C5B08" w14:textId="085D0964" w:rsidR="00951D22" w:rsidRDefault="00951D22" w:rsidP="003C5058">
      <w:pPr>
        <w:autoSpaceDE w:val="0"/>
        <w:autoSpaceDN w:val="0"/>
        <w:adjustRightInd w:val="0"/>
        <w:spacing w:after="0" w:line="240" w:lineRule="auto"/>
        <w:ind w:left="1440" w:hanging="720"/>
        <w:rPr>
          <w:rFonts w:ascii="Arial" w:eastAsia="Times New Roman" w:hAnsi="Arial" w:cs="Arial"/>
          <w:bCs/>
          <w:lang w:eastAsia="fr-CA"/>
        </w:rPr>
      </w:pPr>
    </w:p>
    <w:p w14:paraId="743DFFBE" w14:textId="35254057" w:rsidR="00951D22" w:rsidRPr="00426D04" w:rsidRDefault="00951D22" w:rsidP="003C5058">
      <w:pPr>
        <w:autoSpaceDE w:val="0"/>
        <w:autoSpaceDN w:val="0"/>
        <w:adjustRightInd w:val="0"/>
        <w:spacing w:after="0" w:line="240" w:lineRule="auto"/>
        <w:ind w:left="1440" w:hanging="720"/>
        <w:rPr>
          <w:rFonts w:ascii="Arial" w:eastAsia="Times New Roman" w:hAnsi="Arial" w:cs="Arial"/>
          <w:bCs/>
          <w:lang w:eastAsia="fr-CA"/>
        </w:rPr>
      </w:pPr>
      <w:r w:rsidRPr="00426D04">
        <w:rPr>
          <w:rFonts w:ascii="Arial" w:eastAsia="Times New Roman" w:hAnsi="Arial" w:cs="Arial"/>
          <w:bCs/>
          <w:lang w:eastAsia="fr-CA"/>
        </w:rPr>
        <w:t xml:space="preserve">6.3.5    Protéger les renseignements personnels de ses membres, </w:t>
      </w:r>
      <w:r w:rsidR="00E1139C" w:rsidRPr="00426D04">
        <w:rPr>
          <w:rFonts w:ascii="Arial" w:eastAsia="Times New Roman" w:hAnsi="Arial" w:cs="Arial"/>
          <w:bCs/>
          <w:lang w:eastAsia="fr-CA"/>
        </w:rPr>
        <w:t>en vertu de</w:t>
      </w:r>
      <w:r w:rsidRPr="00426D04">
        <w:rPr>
          <w:rFonts w:ascii="Arial" w:eastAsia="Times New Roman" w:hAnsi="Arial" w:cs="Arial"/>
          <w:bCs/>
          <w:lang w:eastAsia="fr-CA"/>
        </w:rPr>
        <w:t xml:space="preserve"> la </w:t>
      </w:r>
      <w:hyperlink r:id="rId10" w:history="1">
        <w:r w:rsidRPr="00426D04">
          <w:rPr>
            <w:rStyle w:val="Lienhypertexte"/>
            <w:rFonts w:ascii="Arial" w:eastAsia="Times New Roman" w:hAnsi="Arial" w:cs="Arial"/>
            <w:bCs/>
            <w:lang w:eastAsia="fr-CA"/>
          </w:rPr>
          <w:t>Loi</w:t>
        </w:r>
        <w:r w:rsidR="00E1139C" w:rsidRPr="00426D04">
          <w:rPr>
            <w:rStyle w:val="Lienhypertexte"/>
            <w:rFonts w:ascii="Arial" w:eastAsia="Times New Roman" w:hAnsi="Arial" w:cs="Arial"/>
            <w:bCs/>
            <w:lang w:eastAsia="fr-CA"/>
          </w:rPr>
          <w:t xml:space="preserve"> sur la protection</w:t>
        </w:r>
        <w:r w:rsidRPr="00426D04">
          <w:rPr>
            <w:rStyle w:val="Lienhypertexte"/>
            <w:rFonts w:ascii="Arial" w:eastAsia="Times New Roman" w:hAnsi="Arial" w:cs="Arial"/>
            <w:bCs/>
            <w:lang w:eastAsia="fr-CA"/>
          </w:rPr>
          <w:t xml:space="preserve"> des renseignements personnels </w:t>
        </w:r>
        <w:r w:rsidR="00E1139C" w:rsidRPr="00426D04">
          <w:rPr>
            <w:rStyle w:val="Lienhypertexte"/>
            <w:rFonts w:ascii="Arial" w:eastAsia="Times New Roman" w:hAnsi="Arial" w:cs="Arial"/>
            <w:bCs/>
            <w:lang w:eastAsia="fr-CA"/>
          </w:rPr>
          <w:t>et les documents électroniques (LPRDE)</w:t>
        </w:r>
      </w:hyperlink>
      <w:r w:rsidR="00426D04" w:rsidRPr="00426D04">
        <w:rPr>
          <w:rFonts w:ascii="Arial" w:eastAsia="Times New Roman" w:hAnsi="Arial" w:cs="Arial"/>
          <w:bCs/>
          <w:lang w:eastAsia="fr-CA"/>
        </w:rPr>
        <w:t>.</w:t>
      </w:r>
    </w:p>
    <w:p w14:paraId="1A4B0FE0" w14:textId="77777777" w:rsidR="00F43CAA" w:rsidRPr="00426D04" w:rsidRDefault="00F43CAA" w:rsidP="003C5058">
      <w:pPr>
        <w:autoSpaceDE w:val="0"/>
        <w:autoSpaceDN w:val="0"/>
        <w:adjustRightInd w:val="0"/>
        <w:spacing w:after="0" w:line="240" w:lineRule="auto"/>
        <w:ind w:left="1440" w:hanging="720"/>
        <w:rPr>
          <w:rFonts w:ascii="Arial" w:eastAsia="Times New Roman" w:hAnsi="Arial" w:cs="Arial"/>
          <w:bCs/>
          <w:lang w:eastAsia="fr-CA"/>
        </w:rPr>
      </w:pPr>
    </w:p>
    <w:p w14:paraId="4BD493A1" w14:textId="0A1F2991" w:rsidR="003822EC" w:rsidRPr="00426D04" w:rsidRDefault="00F43CAA" w:rsidP="00545BBD">
      <w:pPr>
        <w:autoSpaceDE w:val="0"/>
        <w:autoSpaceDN w:val="0"/>
        <w:adjustRightInd w:val="0"/>
        <w:spacing w:after="0" w:line="240" w:lineRule="auto"/>
        <w:ind w:left="1440" w:hanging="720"/>
        <w:rPr>
          <w:rFonts w:ascii="Arial" w:hAnsi="Arial" w:cs="Arial"/>
        </w:rPr>
      </w:pPr>
      <w:r w:rsidRPr="00426D04">
        <w:rPr>
          <w:rFonts w:ascii="Arial" w:eastAsia="Times New Roman" w:hAnsi="Arial" w:cs="Arial"/>
          <w:bCs/>
          <w:lang w:eastAsia="fr-CA"/>
        </w:rPr>
        <w:t>6.3.</w:t>
      </w:r>
      <w:r w:rsidR="00426D04" w:rsidRPr="00426D04">
        <w:rPr>
          <w:rFonts w:ascii="Arial" w:eastAsia="Times New Roman" w:hAnsi="Arial" w:cs="Arial"/>
          <w:bCs/>
          <w:lang w:eastAsia="fr-CA"/>
        </w:rPr>
        <w:t>6</w:t>
      </w:r>
      <w:r w:rsidRPr="00426D04">
        <w:rPr>
          <w:rFonts w:ascii="Arial" w:hAnsi="Arial" w:cs="Arial"/>
        </w:rPr>
        <w:t xml:space="preserve">   Respecter </w:t>
      </w:r>
      <w:r w:rsidR="00545BBD" w:rsidRPr="00426D04">
        <w:rPr>
          <w:rFonts w:ascii="Arial" w:hAnsi="Arial" w:cs="Arial"/>
        </w:rPr>
        <w:t>l</w:t>
      </w:r>
      <w:r w:rsidRPr="00426D04">
        <w:rPr>
          <w:rFonts w:ascii="Arial" w:hAnsi="Arial" w:cs="Arial"/>
        </w:rPr>
        <w:t xml:space="preserve">a </w:t>
      </w:r>
      <w:r w:rsidR="00545BBD" w:rsidRPr="00426D04">
        <w:rPr>
          <w:rFonts w:ascii="Arial" w:hAnsi="Arial" w:cs="Arial"/>
        </w:rPr>
        <w:t>propriété intellectuelle</w:t>
      </w:r>
      <w:r w:rsidR="00426D04" w:rsidRPr="00426D04">
        <w:rPr>
          <w:rFonts w:ascii="Arial" w:hAnsi="Arial" w:cs="Arial"/>
        </w:rPr>
        <w:t>,</w:t>
      </w:r>
      <w:r w:rsidR="00545BBD" w:rsidRPr="00426D04">
        <w:rPr>
          <w:rFonts w:ascii="Arial" w:hAnsi="Arial" w:cs="Arial"/>
        </w:rPr>
        <w:t xml:space="preserve"> notamment </w:t>
      </w:r>
      <w:r w:rsidR="00426D04" w:rsidRPr="00426D04">
        <w:rPr>
          <w:rFonts w:ascii="Arial" w:hAnsi="Arial" w:cs="Arial"/>
        </w:rPr>
        <w:t xml:space="preserve">en vertu de </w:t>
      </w:r>
      <w:r w:rsidR="00545BBD" w:rsidRPr="00426D04">
        <w:rPr>
          <w:rFonts w:ascii="Arial" w:hAnsi="Arial" w:cs="Arial"/>
        </w:rPr>
        <w:t xml:space="preserve">la </w:t>
      </w:r>
      <w:hyperlink r:id="rId11" w:history="1">
        <w:r w:rsidRPr="00426D04">
          <w:rPr>
            <w:rStyle w:val="Lienhypertexte"/>
            <w:rFonts w:ascii="Arial" w:hAnsi="Arial" w:cs="Arial"/>
          </w:rPr>
          <w:t>Loi sur le droit d’auteur</w:t>
        </w:r>
      </w:hyperlink>
      <w:r w:rsidR="00426D04" w:rsidRPr="00426D04">
        <w:rPr>
          <w:rFonts w:ascii="Arial" w:hAnsi="Arial" w:cs="Arial"/>
        </w:rPr>
        <w:t>,</w:t>
      </w:r>
      <w:r w:rsidRPr="00426D04">
        <w:rPr>
          <w:rFonts w:ascii="Arial" w:hAnsi="Arial" w:cs="Arial"/>
        </w:rPr>
        <w:t xml:space="preserve"> dans ses publications ou </w:t>
      </w:r>
      <w:r w:rsidR="00426D04" w:rsidRPr="00426D04">
        <w:rPr>
          <w:rFonts w:ascii="Arial" w:hAnsi="Arial" w:cs="Arial"/>
        </w:rPr>
        <w:t xml:space="preserve">le </w:t>
      </w:r>
      <w:r w:rsidR="00545BBD" w:rsidRPr="00426D04">
        <w:rPr>
          <w:rFonts w:ascii="Arial" w:hAnsi="Arial" w:cs="Arial"/>
        </w:rPr>
        <w:t>contenu</w:t>
      </w:r>
      <w:r w:rsidRPr="00426D04">
        <w:rPr>
          <w:rFonts w:ascii="Arial" w:hAnsi="Arial" w:cs="Arial"/>
        </w:rPr>
        <w:t xml:space="preserve"> </w:t>
      </w:r>
      <w:r w:rsidR="00426D04" w:rsidRPr="00426D04">
        <w:rPr>
          <w:rFonts w:ascii="Arial" w:hAnsi="Arial" w:cs="Arial"/>
        </w:rPr>
        <w:t>de son</w:t>
      </w:r>
      <w:r w:rsidRPr="00426D04">
        <w:rPr>
          <w:rFonts w:ascii="Arial" w:hAnsi="Arial" w:cs="Arial"/>
        </w:rPr>
        <w:t xml:space="preserve"> site Web et autres plateformes numériques</w:t>
      </w:r>
      <w:r w:rsidR="00545BBD" w:rsidRPr="00426D04">
        <w:rPr>
          <w:rFonts w:ascii="Arial" w:hAnsi="Arial" w:cs="Arial"/>
        </w:rPr>
        <w:t>.</w:t>
      </w:r>
    </w:p>
    <w:p w14:paraId="073968FA" w14:textId="77777777" w:rsidR="00426D04" w:rsidRPr="00426D04" w:rsidRDefault="00426D04" w:rsidP="00545BBD">
      <w:pPr>
        <w:autoSpaceDE w:val="0"/>
        <w:autoSpaceDN w:val="0"/>
        <w:adjustRightInd w:val="0"/>
        <w:spacing w:after="0" w:line="240" w:lineRule="auto"/>
        <w:ind w:left="1440" w:hanging="720"/>
        <w:rPr>
          <w:rFonts w:ascii="Arial" w:hAnsi="Arial" w:cs="Arial"/>
        </w:rPr>
      </w:pPr>
    </w:p>
    <w:p w14:paraId="0B04A64A" w14:textId="4C6C22D9" w:rsidR="00426D04" w:rsidRDefault="00426D04" w:rsidP="00545BBD">
      <w:pPr>
        <w:autoSpaceDE w:val="0"/>
        <w:autoSpaceDN w:val="0"/>
        <w:adjustRightInd w:val="0"/>
        <w:spacing w:after="0" w:line="240" w:lineRule="auto"/>
        <w:ind w:left="1440" w:hanging="720"/>
        <w:rPr>
          <w:rFonts w:ascii="Arial" w:hAnsi="Arial" w:cs="Arial"/>
        </w:rPr>
      </w:pPr>
      <w:r w:rsidRPr="00426D04">
        <w:rPr>
          <w:rFonts w:ascii="Arial" w:eastAsia="Times New Roman" w:hAnsi="Arial" w:cs="Arial"/>
          <w:bCs/>
          <w:lang w:eastAsia="fr-CA"/>
        </w:rPr>
        <w:t xml:space="preserve">6.3.7   </w:t>
      </w:r>
      <w:r w:rsidRPr="00426D04">
        <w:rPr>
          <w:rFonts w:ascii="Arial" w:hAnsi="Arial" w:cs="Arial"/>
        </w:rPr>
        <w:t xml:space="preserve"> Respecter les règles </w:t>
      </w:r>
      <w:hyperlink r:id="rId12" w:history="1">
        <w:r w:rsidRPr="00D7468E">
          <w:rPr>
            <w:rStyle w:val="Lienhypertexte"/>
            <w:rFonts w:ascii="Arial" w:hAnsi="Arial" w:cs="Arial"/>
          </w:rPr>
          <w:t>La loi canadienne anti-pourriel (LCAP)</w:t>
        </w:r>
      </w:hyperlink>
    </w:p>
    <w:p w14:paraId="5ED31FDF" w14:textId="77777777" w:rsidR="00545BBD" w:rsidRDefault="00545BBD" w:rsidP="00545BBD">
      <w:pPr>
        <w:autoSpaceDE w:val="0"/>
        <w:autoSpaceDN w:val="0"/>
        <w:adjustRightInd w:val="0"/>
        <w:spacing w:after="0" w:line="240" w:lineRule="auto"/>
        <w:ind w:left="1440" w:hanging="720"/>
        <w:rPr>
          <w:rFonts w:ascii="Arial" w:hAnsi="Arial" w:cs="Arial"/>
          <w:b/>
        </w:rPr>
      </w:pPr>
    </w:p>
    <w:p w14:paraId="35305723" w14:textId="7EDAB104" w:rsidR="00DA6816" w:rsidRPr="008813F1" w:rsidRDefault="008813F1" w:rsidP="008813F1">
      <w:pPr>
        <w:autoSpaceDE w:val="0"/>
        <w:autoSpaceDN w:val="0"/>
        <w:adjustRightInd w:val="0"/>
        <w:spacing w:after="0" w:line="240" w:lineRule="auto"/>
        <w:rPr>
          <w:rFonts w:ascii="Arial" w:hAnsi="Arial" w:cs="Arial"/>
          <w:b/>
          <w:sz w:val="28"/>
          <w:szCs w:val="28"/>
        </w:rPr>
      </w:pPr>
      <w:r w:rsidRPr="008813F1">
        <w:rPr>
          <w:rFonts w:ascii="Arial" w:hAnsi="Arial" w:cs="Arial"/>
          <w:b/>
          <w:sz w:val="28"/>
          <w:szCs w:val="28"/>
        </w:rPr>
        <w:t>7</w:t>
      </w:r>
      <w:r w:rsidR="001819F0">
        <w:rPr>
          <w:rFonts w:ascii="Arial" w:hAnsi="Arial" w:cs="Arial"/>
          <w:b/>
          <w:sz w:val="28"/>
          <w:szCs w:val="28"/>
        </w:rPr>
        <w:t>.</w:t>
      </w:r>
      <w:r w:rsidRPr="008813F1">
        <w:rPr>
          <w:rFonts w:ascii="Arial" w:hAnsi="Arial" w:cs="Arial"/>
          <w:b/>
          <w:sz w:val="28"/>
          <w:szCs w:val="28"/>
        </w:rPr>
        <w:tab/>
        <w:t>Champs d’activités</w:t>
      </w:r>
    </w:p>
    <w:p w14:paraId="1A8BB6C7" w14:textId="77777777" w:rsidR="00DA6816" w:rsidRDefault="00DA6816">
      <w:pPr>
        <w:pStyle w:val="Paragraphedeliste"/>
        <w:autoSpaceDE w:val="0"/>
        <w:autoSpaceDN w:val="0"/>
        <w:adjustRightInd w:val="0"/>
        <w:spacing w:after="0" w:line="240" w:lineRule="auto"/>
        <w:rPr>
          <w:rFonts w:ascii="Arial" w:hAnsi="Arial" w:cs="Arial"/>
        </w:rPr>
      </w:pPr>
    </w:p>
    <w:p w14:paraId="7CEFBAB2" w14:textId="42DA784F" w:rsidR="00DA6816" w:rsidRDefault="008813F1" w:rsidP="00D95BA0">
      <w:pPr>
        <w:autoSpaceDE w:val="0"/>
        <w:autoSpaceDN w:val="0"/>
        <w:adjustRightInd w:val="0"/>
        <w:spacing w:after="0" w:line="240" w:lineRule="auto"/>
        <w:ind w:left="720" w:hanging="720"/>
        <w:rPr>
          <w:rFonts w:ascii="Arial" w:hAnsi="Arial" w:cs="Arial"/>
        </w:rPr>
      </w:pPr>
      <w:r>
        <w:rPr>
          <w:rFonts w:ascii="Arial" w:hAnsi="Arial" w:cs="Arial"/>
        </w:rPr>
        <w:t>7.1</w:t>
      </w:r>
      <w:r w:rsidR="00D95BA0">
        <w:rPr>
          <w:rFonts w:ascii="Arial" w:hAnsi="Arial" w:cs="Arial"/>
        </w:rPr>
        <w:tab/>
      </w:r>
      <w:r w:rsidR="007A1BA2">
        <w:rPr>
          <w:rFonts w:ascii="Arial" w:hAnsi="Arial" w:cs="Arial"/>
        </w:rPr>
        <w:t xml:space="preserve">La </w:t>
      </w:r>
      <w:r w:rsidR="0068436E">
        <w:rPr>
          <w:rFonts w:ascii="Arial" w:hAnsi="Arial" w:cs="Arial"/>
        </w:rPr>
        <w:t>Section</w:t>
      </w:r>
      <w:r w:rsidR="002300F3">
        <w:rPr>
          <w:rFonts w:ascii="Arial" w:hAnsi="Arial" w:cs="Arial"/>
        </w:rPr>
        <w:t xml:space="preserve"> </w:t>
      </w:r>
      <w:r w:rsidR="00D95BA0">
        <w:rPr>
          <w:rFonts w:ascii="Arial" w:hAnsi="Arial" w:cs="Arial"/>
        </w:rPr>
        <w:t>transige</w:t>
      </w:r>
      <w:r w:rsidR="002300F3">
        <w:rPr>
          <w:rFonts w:ascii="Arial" w:hAnsi="Arial" w:cs="Arial"/>
        </w:rPr>
        <w:t xml:space="preserve"> à travers les champs d’activités suivants, et ce, en collaboration avec les divers intervenants</w:t>
      </w:r>
      <w:r w:rsidR="009A107A">
        <w:rPr>
          <w:rFonts w:ascii="Arial" w:hAnsi="Arial" w:cs="Arial"/>
        </w:rPr>
        <w:t xml:space="preserve"> : </w:t>
      </w:r>
      <w:r w:rsidR="002300F3">
        <w:rPr>
          <w:rFonts w:ascii="Arial" w:hAnsi="Arial" w:cs="Arial"/>
        </w:rPr>
        <w:t xml:space="preserve">membres, bénévoles, partenaires, divers paliers de gouvernement. </w:t>
      </w:r>
    </w:p>
    <w:p w14:paraId="13DA26AB" w14:textId="77777777" w:rsidR="00DA6816" w:rsidRDefault="00DA6816">
      <w:pPr>
        <w:autoSpaceDE w:val="0"/>
        <w:autoSpaceDN w:val="0"/>
        <w:adjustRightInd w:val="0"/>
        <w:spacing w:after="0" w:line="240" w:lineRule="auto"/>
        <w:rPr>
          <w:rFonts w:ascii="Arial" w:hAnsi="Arial" w:cs="Arial"/>
        </w:rPr>
      </w:pPr>
    </w:p>
    <w:p w14:paraId="330A2618" w14:textId="067651D0" w:rsidR="00DA6816" w:rsidRDefault="00D95BA0" w:rsidP="00D95BA0">
      <w:pPr>
        <w:autoSpaceDE w:val="0"/>
        <w:autoSpaceDN w:val="0"/>
        <w:adjustRightInd w:val="0"/>
        <w:spacing w:after="0" w:line="240" w:lineRule="auto"/>
        <w:ind w:left="1440" w:hanging="720"/>
        <w:rPr>
          <w:rFonts w:ascii="Arial" w:hAnsi="Arial" w:cs="Arial"/>
        </w:rPr>
      </w:pPr>
      <w:r>
        <w:rPr>
          <w:rFonts w:ascii="Arial" w:hAnsi="Arial" w:cs="Arial"/>
        </w:rPr>
        <w:t>7.1.1</w:t>
      </w:r>
      <w:r>
        <w:rPr>
          <w:rFonts w:ascii="Arial" w:hAnsi="Arial" w:cs="Arial"/>
        </w:rPr>
        <w:tab/>
        <w:t>D</w:t>
      </w:r>
      <w:r w:rsidR="002300F3" w:rsidRPr="00D95BA0">
        <w:rPr>
          <w:rFonts w:ascii="Arial" w:hAnsi="Arial" w:cs="Arial"/>
        </w:rPr>
        <w:t>iffusion de l’information à l’interne et à l’externe</w:t>
      </w:r>
      <w:r w:rsidR="007C4454">
        <w:rPr>
          <w:rFonts w:ascii="Arial" w:hAnsi="Arial" w:cs="Arial"/>
        </w:rPr>
        <w:t> :</w:t>
      </w:r>
      <w:r>
        <w:rPr>
          <w:rFonts w:ascii="Arial" w:hAnsi="Arial" w:cs="Arial"/>
        </w:rPr>
        <w:t xml:space="preserve"> </w:t>
      </w:r>
      <w:r w:rsidR="007C4454">
        <w:rPr>
          <w:rFonts w:ascii="Arial" w:hAnsi="Arial" w:cs="Arial"/>
        </w:rPr>
        <w:t xml:space="preserve">les </w:t>
      </w:r>
      <w:r w:rsidR="002300F3">
        <w:rPr>
          <w:rFonts w:ascii="Arial" w:hAnsi="Arial" w:cs="Arial"/>
        </w:rPr>
        <w:t>relations publiques</w:t>
      </w:r>
      <w:r w:rsidR="00EB17BD">
        <w:rPr>
          <w:rFonts w:ascii="Arial" w:hAnsi="Arial" w:cs="Arial"/>
        </w:rPr>
        <w:t>,</w:t>
      </w:r>
      <w:r>
        <w:rPr>
          <w:rFonts w:ascii="Arial" w:hAnsi="Arial" w:cs="Arial"/>
        </w:rPr>
        <w:t xml:space="preserve"> </w:t>
      </w:r>
      <w:r w:rsidR="007C4454">
        <w:rPr>
          <w:rFonts w:ascii="Arial" w:hAnsi="Arial" w:cs="Arial"/>
        </w:rPr>
        <w:t xml:space="preserve">les </w:t>
      </w:r>
      <w:r>
        <w:rPr>
          <w:rFonts w:ascii="Arial" w:hAnsi="Arial" w:cs="Arial"/>
        </w:rPr>
        <w:t>i</w:t>
      </w:r>
      <w:r w:rsidR="002300F3">
        <w:rPr>
          <w:rFonts w:ascii="Arial" w:hAnsi="Arial" w:cs="Arial"/>
        </w:rPr>
        <w:t>nauguration</w:t>
      </w:r>
      <w:r w:rsidR="007C4454">
        <w:rPr>
          <w:rFonts w:ascii="Arial" w:hAnsi="Arial" w:cs="Arial"/>
        </w:rPr>
        <w:t>s</w:t>
      </w:r>
      <w:r w:rsidR="002300F3">
        <w:rPr>
          <w:rFonts w:ascii="Arial" w:hAnsi="Arial" w:cs="Arial"/>
        </w:rPr>
        <w:t xml:space="preserve">, </w:t>
      </w:r>
      <w:r w:rsidR="007C4454">
        <w:rPr>
          <w:rFonts w:ascii="Arial" w:hAnsi="Arial" w:cs="Arial"/>
        </w:rPr>
        <w:t xml:space="preserve">les </w:t>
      </w:r>
      <w:r w:rsidR="002300F3">
        <w:rPr>
          <w:rFonts w:ascii="Arial" w:hAnsi="Arial" w:cs="Arial"/>
        </w:rPr>
        <w:t xml:space="preserve">événements spéciaux et protocolaires, </w:t>
      </w:r>
      <w:r w:rsidR="007C4454">
        <w:rPr>
          <w:rFonts w:ascii="Arial" w:hAnsi="Arial" w:cs="Arial"/>
        </w:rPr>
        <w:t xml:space="preserve">les </w:t>
      </w:r>
      <w:r w:rsidR="002300F3">
        <w:rPr>
          <w:rFonts w:ascii="Arial" w:hAnsi="Arial" w:cs="Arial"/>
        </w:rPr>
        <w:t xml:space="preserve">activités sociales, </w:t>
      </w:r>
      <w:r w:rsidR="007C4454">
        <w:rPr>
          <w:rFonts w:ascii="Arial" w:hAnsi="Arial" w:cs="Arial"/>
        </w:rPr>
        <w:t xml:space="preserve">les </w:t>
      </w:r>
      <w:r w:rsidR="002300F3">
        <w:rPr>
          <w:rFonts w:ascii="Arial" w:hAnsi="Arial" w:cs="Arial"/>
        </w:rPr>
        <w:t>allocution</w:t>
      </w:r>
      <w:r w:rsidR="007C4454">
        <w:rPr>
          <w:rFonts w:ascii="Arial" w:hAnsi="Arial" w:cs="Arial"/>
        </w:rPr>
        <w:t>s</w:t>
      </w:r>
      <w:r w:rsidR="00EB17BD">
        <w:rPr>
          <w:rFonts w:ascii="Arial" w:hAnsi="Arial" w:cs="Arial"/>
        </w:rPr>
        <w:t xml:space="preserve"> et lors de réseautage. </w:t>
      </w:r>
    </w:p>
    <w:p w14:paraId="2764347F" w14:textId="77777777" w:rsidR="007C4454" w:rsidRDefault="007C4454" w:rsidP="00D95BA0">
      <w:pPr>
        <w:autoSpaceDE w:val="0"/>
        <w:autoSpaceDN w:val="0"/>
        <w:adjustRightInd w:val="0"/>
        <w:spacing w:after="0" w:line="240" w:lineRule="auto"/>
        <w:ind w:left="1440" w:hanging="720"/>
        <w:rPr>
          <w:rFonts w:ascii="Arial" w:hAnsi="Arial" w:cs="Arial"/>
        </w:rPr>
      </w:pPr>
    </w:p>
    <w:p w14:paraId="4A3EB471" w14:textId="42D467F1" w:rsidR="00DA6816" w:rsidRDefault="00D95BA0" w:rsidP="00951D22">
      <w:pPr>
        <w:pStyle w:val="Paragraphedeliste"/>
        <w:autoSpaceDE w:val="0"/>
        <w:autoSpaceDN w:val="0"/>
        <w:adjustRightInd w:val="0"/>
        <w:spacing w:after="0" w:line="240" w:lineRule="auto"/>
        <w:ind w:left="1418" w:hanging="698"/>
        <w:rPr>
          <w:rFonts w:ascii="Arial" w:hAnsi="Arial" w:cs="Arial"/>
        </w:rPr>
      </w:pPr>
      <w:r>
        <w:rPr>
          <w:rFonts w:ascii="Arial" w:hAnsi="Arial" w:cs="Arial"/>
        </w:rPr>
        <w:t>7.1.2</w:t>
      </w:r>
      <w:r>
        <w:rPr>
          <w:rFonts w:ascii="Arial" w:hAnsi="Arial" w:cs="Arial"/>
        </w:rPr>
        <w:tab/>
        <w:t>P</w:t>
      </w:r>
      <w:r w:rsidR="002300F3">
        <w:rPr>
          <w:rFonts w:ascii="Arial" w:hAnsi="Arial" w:cs="Arial"/>
        </w:rPr>
        <w:t>romotion et publicité</w:t>
      </w:r>
      <w:r>
        <w:rPr>
          <w:rFonts w:ascii="Arial" w:hAnsi="Arial" w:cs="Arial"/>
        </w:rPr>
        <w:t xml:space="preserve"> : </w:t>
      </w:r>
      <w:r w:rsidR="007A1BA2">
        <w:rPr>
          <w:rFonts w:ascii="Arial" w:hAnsi="Arial" w:cs="Arial"/>
        </w:rPr>
        <w:t>l’Infolettre, l</w:t>
      </w:r>
      <w:r w:rsidR="005D13B7">
        <w:rPr>
          <w:rFonts w:ascii="Arial" w:hAnsi="Arial" w:cs="Arial"/>
        </w:rPr>
        <w:t>’Encart de l</w:t>
      </w:r>
      <w:r w:rsidR="007A1BA2">
        <w:rPr>
          <w:rFonts w:ascii="Arial" w:hAnsi="Arial" w:cs="Arial"/>
        </w:rPr>
        <w:t>a revue</w:t>
      </w:r>
      <w:r w:rsidR="002300F3">
        <w:rPr>
          <w:rFonts w:ascii="Arial" w:hAnsi="Arial" w:cs="Arial"/>
        </w:rPr>
        <w:t xml:space="preserve"> SAGE,</w:t>
      </w:r>
      <w:r>
        <w:rPr>
          <w:rFonts w:ascii="Arial" w:hAnsi="Arial" w:cs="Arial"/>
        </w:rPr>
        <w:t xml:space="preserve"> le</w:t>
      </w:r>
      <w:r w:rsidR="002300F3">
        <w:rPr>
          <w:rFonts w:ascii="Arial" w:hAnsi="Arial" w:cs="Arial"/>
        </w:rPr>
        <w:t xml:space="preserve"> site Internet, </w:t>
      </w:r>
      <w:r w:rsidR="005D13B7">
        <w:rPr>
          <w:rFonts w:ascii="Arial" w:hAnsi="Arial" w:cs="Arial"/>
        </w:rPr>
        <w:t xml:space="preserve">les médias, </w:t>
      </w:r>
      <w:r w:rsidR="00EB17BD">
        <w:rPr>
          <w:rFonts w:ascii="Arial" w:hAnsi="Arial" w:cs="Arial"/>
        </w:rPr>
        <w:t>par la poste.</w:t>
      </w:r>
    </w:p>
    <w:p w14:paraId="629D37C1" w14:textId="77777777" w:rsidR="00D95BA0" w:rsidRDefault="00D95BA0" w:rsidP="00951D22">
      <w:pPr>
        <w:pStyle w:val="Paragraphedeliste"/>
        <w:autoSpaceDE w:val="0"/>
        <w:autoSpaceDN w:val="0"/>
        <w:adjustRightInd w:val="0"/>
        <w:spacing w:after="0" w:line="240" w:lineRule="auto"/>
        <w:ind w:left="1418" w:hanging="698"/>
        <w:rPr>
          <w:rFonts w:ascii="Arial" w:hAnsi="Arial" w:cs="Arial"/>
        </w:rPr>
      </w:pPr>
    </w:p>
    <w:p w14:paraId="0F4FAD59" w14:textId="06757427" w:rsidR="00DA6816" w:rsidRDefault="00D95BA0" w:rsidP="00175AE7">
      <w:pPr>
        <w:pStyle w:val="Paragraphedeliste"/>
        <w:autoSpaceDE w:val="0"/>
        <w:autoSpaceDN w:val="0"/>
        <w:adjustRightInd w:val="0"/>
        <w:spacing w:after="0" w:line="240" w:lineRule="auto"/>
        <w:ind w:left="1440" w:hanging="720"/>
        <w:rPr>
          <w:rFonts w:ascii="Arial" w:hAnsi="Arial" w:cs="Arial"/>
        </w:rPr>
      </w:pPr>
      <w:r>
        <w:rPr>
          <w:rFonts w:ascii="Arial" w:hAnsi="Arial" w:cs="Arial"/>
        </w:rPr>
        <w:t>7.1.3</w:t>
      </w:r>
      <w:r>
        <w:rPr>
          <w:rFonts w:ascii="Arial" w:hAnsi="Arial" w:cs="Arial"/>
        </w:rPr>
        <w:tab/>
        <w:t>R</w:t>
      </w:r>
      <w:r w:rsidR="002300F3">
        <w:rPr>
          <w:rFonts w:ascii="Arial" w:hAnsi="Arial" w:cs="Arial"/>
        </w:rPr>
        <w:t xml:space="preserve">elations avec les médias : </w:t>
      </w:r>
      <w:r w:rsidR="007C4454">
        <w:rPr>
          <w:rFonts w:ascii="Arial" w:hAnsi="Arial" w:cs="Arial"/>
        </w:rPr>
        <w:t xml:space="preserve">les </w:t>
      </w:r>
      <w:r w:rsidR="002300F3">
        <w:rPr>
          <w:rFonts w:ascii="Arial" w:hAnsi="Arial" w:cs="Arial"/>
        </w:rPr>
        <w:t xml:space="preserve">communiqués, </w:t>
      </w:r>
      <w:r w:rsidR="007C4454">
        <w:rPr>
          <w:rFonts w:ascii="Arial" w:hAnsi="Arial" w:cs="Arial"/>
        </w:rPr>
        <w:t xml:space="preserve">les </w:t>
      </w:r>
      <w:r w:rsidR="002300F3">
        <w:rPr>
          <w:rFonts w:ascii="Arial" w:hAnsi="Arial" w:cs="Arial"/>
        </w:rPr>
        <w:t xml:space="preserve">conférences de presse, </w:t>
      </w:r>
      <w:r w:rsidR="007C4454">
        <w:rPr>
          <w:rFonts w:ascii="Arial" w:hAnsi="Arial" w:cs="Arial"/>
        </w:rPr>
        <w:t xml:space="preserve">les </w:t>
      </w:r>
      <w:r w:rsidR="002300F3">
        <w:rPr>
          <w:rFonts w:ascii="Arial" w:hAnsi="Arial" w:cs="Arial"/>
        </w:rPr>
        <w:t xml:space="preserve">publications dans les journaux et </w:t>
      </w:r>
      <w:r w:rsidR="007C4454">
        <w:rPr>
          <w:rFonts w:ascii="Arial" w:hAnsi="Arial" w:cs="Arial"/>
        </w:rPr>
        <w:t xml:space="preserve">le </w:t>
      </w:r>
      <w:r w:rsidR="002300F3">
        <w:rPr>
          <w:rFonts w:ascii="Arial" w:hAnsi="Arial" w:cs="Arial"/>
        </w:rPr>
        <w:t>site web</w:t>
      </w:r>
      <w:r w:rsidR="007C4454">
        <w:rPr>
          <w:rFonts w:ascii="Arial" w:hAnsi="Arial" w:cs="Arial"/>
        </w:rPr>
        <w:t>.</w:t>
      </w:r>
    </w:p>
    <w:p w14:paraId="3272F6DD" w14:textId="77777777" w:rsidR="00A665CE" w:rsidRDefault="00A665CE">
      <w:pPr>
        <w:autoSpaceDE w:val="0"/>
        <w:autoSpaceDN w:val="0"/>
        <w:adjustRightInd w:val="0"/>
        <w:spacing w:after="0" w:line="240" w:lineRule="auto"/>
        <w:rPr>
          <w:rFonts w:ascii="Arial" w:hAnsi="Arial" w:cs="Arial"/>
          <w:b/>
          <w:sz w:val="28"/>
          <w:szCs w:val="28"/>
        </w:rPr>
      </w:pPr>
    </w:p>
    <w:p w14:paraId="3ADA80E8" w14:textId="26C5F50B" w:rsidR="007C4454" w:rsidRPr="007C4454" w:rsidRDefault="007C4454">
      <w:pPr>
        <w:autoSpaceDE w:val="0"/>
        <w:autoSpaceDN w:val="0"/>
        <w:adjustRightInd w:val="0"/>
        <w:spacing w:after="0" w:line="240" w:lineRule="auto"/>
        <w:rPr>
          <w:rFonts w:ascii="Arial" w:hAnsi="Arial" w:cs="Arial"/>
          <w:b/>
          <w:sz w:val="28"/>
          <w:szCs w:val="28"/>
        </w:rPr>
      </w:pPr>
      <w:r w:rsidRPr="007C4454">
        <w:rPr>
          <w:rFonts w:ascii="Arial" w:hAnsi="Arial" w:cs="Arial"/>
          <w:b/>
          <w:sz w:val="28"/>
          <w:szCs w:val="28"/>
        </w:rPr>
        <w:lastRenderedPageBreak/>
        <w:t>8</w:t>
      </w:r>
      <w:r w:rsidR="001819F0">
        <w:rPr>
          <w:rFonts w:ascii="Arial" w:hAnsi="Arial" w:cs="Arial"/>
          <w:b/>
          <w:sz w:val="28"/>
          <w:szCs w:val="28"/>
        </w:rPr>
        <w:t>.</w:t>
      </w:r>
      <w:r w:rsidRPr="007C4454">
        <w:rPr>
          <w:rFonts w:ascii="Arial" w:hAnsi="Arial" w:cs="Arial"/>
          <w:b/>
          <w:sz w:val="28"/>
          <w:szCs w:val="28"/>
        </w:rPr>
        <w:tab/>
      </w:r>
      <w:r w:rsidR="00D97897">
        <w:rPr>
          <w:rFonts w:ascii="Arial" w:hAnsi="Arial" w:cs="Arial"/>
          <w:b/>
          <w:sz w:val="28"/>
          <w:szCs w:val="28"/>
        </w:rPr>
        <w:t>Audience</w:t>
      </w:r>
    </w:p>
    <w:p w14:paraId="6B902A1B" w14:textId="77777777" w:rsidR="007C4454" w:rsidRDefault="007C4454">
      <w:pPr>
        <w:autoSpaceDE w:val="0"/>
        <w:autoSpaceDN w:val="0"/>
        <w:adjustRightInd w:val="0"/>
        <w:spacing w:after="0" w:line="240" w:lineRule="auto"/>
        <w:rPr>
          <w:rFonts w:ascii="Arial" w:hAnsi="Arial" w:cs="Arial"/>
          <w:b/>
        </w:rPr>
      </w:pPr>
    </w:p>
    <w:p w14:paraId="14AC483F" w14:textId="6492CE3B" w:rsidR="00DA6816" w:rsidRDefault="007C4454" w:rsidP="004377C8">
      <w:pPr>
        <w:autoSpaceDE w:val="0"/>
        <w:autoSpaceDN w:val="0"/>
        <w:adjustRightInd w:val="0"/>
        <w:spacing w:after="0" w:line="240" w:lineRule="auto"/>
        <w:ind w:left="1440" w:hanging="720"/>
        <w:rPr>
          <w:rFonts w:ascii="Arial" w:hAnsi="Arial" w:cs="Arial"/>
        </w:rPr>
      </w:pPr>
      <w:r>
        <w:rPr>
          <w:rFonts w:ascii="Arial" w:hAnsi="Arial" w:cs="Arial"/>
        </w:rPr>
        <w:t>8.1</w:t>
      </w:r>
      <w:r w:rsidR="00297FFA">
        <w:rPr>
          <w:rFonts w:ascii="Arial" w:hAnsi="Arial" w:cs="Arial"/>
        </w:rPr>
        <w:t xml:space="preserve"> </w:t>
      </w:r>
      <w:r w:rsidR="004377C8">
        <w:rPr>
          <w:rFonts w:ascii="Arial" w:hAnsi="Arial" w:cs="Arial"/>
        </w:rPr>
        <w:tab/>
      </w:r>
      <w:r w:rsidR="00D97897" w:rsidRPr="00D97897">
        <w:rPr>
          <w:rFonts w:ascii="Arial" w:hAnsi="Arial" w:cs="Arial"/>
          <w:u w:val="single"/>
        </w:rPr>
        <w:t>Interne </w:t>
      </w:r>
      <w:r w:rsidR="00D97897">
        <w:rPr>
          <w:rFonts w:ascii="Arial" w:hAnsi="Arial" w:cs="Arial"/>
        </w:rPr>
        <w:t xml:space="preserve">: </w:t>
      </w:r>
      <w:r w:rsidR="007A1BA2">
        <w:rPr>
          <w:rFonts w:ascii="Arial" w:hAnsi="Arial" w:cs="Arial"/>
        </w:rPr>
        <w:t xml:space="preserve">la </w:t>
      </w:r>
      <w:r w:rsidR="0068436E">
        <w:rPr>
          <w:rFonts w:ascii="Arial" w:hAnsi="Arial" w:cs="Arial"/>
        </w:rPr>
        <w:t>Section</w:t>
      </w:r>
      <w:r w:rsidR="007A1BA2">
        <w:rPr>
          <w:rFonts w:ascii="Arial" w:hAnsi="Arial" w:cs="Arial"/>
        </w:rPr>
        <w:t xml:space="preserve"> transige avec le </w:t>
      </w:r>
      <w:r w:rsidR="005D13B7">
        <w:rPr>
          <w:rFonts w:ascii="Arial" w:hAnsi="Arial" w:cs="Arial"/>
        </w:rPr>
        <w:t>siège social</w:t>
      </w:r>
      <w:r w:rsidR="007A1BA2">
        <w:rPr>
          <w:rFonts w:ascii="Arial" w:hAnsi="Arial" w:cs="Arial"/>
        </w:rPr>
        <w:t xml:space="preserve"> de l’A</w:t>
      </w:r>
      <w:r w:rsidR="005D13B7">
        <w:rPr>
          <w:rFonts w:ascii="Arial" w:hAnsi="Arial" w:cs="Arial"/>
        </w:rPr>
        <w:t>NRF</w:t>
      </w:r>
      <w:r w:rsidR="00D97897">
        <w:rPr>
          <w:rFonts w:ascii="Arial" w:hAnsi="Arial" w:cs="Arial"/>
        </w:rPr>
        <w:t>, les au</w:t>
      </w:r>
      <w:r w:rsidR="002300F3">
        <w:rPr>
          <w:rFonts w:ascii="Arial" w:hAnsi="Arial" w:cs="Arial"/>
        </w:rPr>
        <w:t xml:space="preserve">tres sections </w:t>
      </w:r>
      <w:r w:rsidR="007A1BA2">
        <w:rPr>
          <w:rFonts w:ascii="Arial" w:hAnsi="Arial" w:cs="Arial"/>
        </w:rPr>
        <w:t xml:space="preserve">du </w:t>
      </w:r>
      <w:r w:rsidR="00BD4A5F">
        <w:rPr>
          <w:rFonts w:ascii="Arial" w:hAnsi="Arial" w:cs="Arial"/>
        </w:rPr>
        <w:t xml:space="preserve">Québec </w:t>
      </w:r>
      <w:r w:rsidR="007A1BA2">
        <w:rPr>
          <w:rFonts w:ascii="Arial" w:hAnsi="Arial" w:cs="Arial"/>
        </w:rPr>
        <w:t xml:space="preserve">et </w:t>
      </w:r>
      <w:r w:rsidR="005D13B7">
        <w:rPr>
          <w:rFonts w:ascii="Arial" w:hAnsi="Arial" w:cs="Arial"/>
        </w:rPr>
        <w:t>du</w:t>
      </w:r>
      <w:r w:rsidR="007A1BA2">
        <w:rPr>
          <w:rFonts w:ascii="Arial" w:hAnsi="Arial" w:cs="Arial"/>
        </w:rPr>
        <w:t xml:space="preserve"> Canada</w:t>
      </w:r>
      <w:r w:rsidR="00D97897">
        <w:rPr>
          <w:rFonts w:ascii="Arial" w:hAnsi="Arial" w:cs="Arial"/>
        </w:rPr>
        <w:t>, les m</w:t>
      </w:r>
      <w:r w:rsidR="002300F3">
        <w:rPr>
          <w:rFonts w:ascii="Arial" w:hAnsi="Arial" w:cs="Arial"/>
        </w:rPr>
        <w:t>embres du CA</w:t>
      </w:r>
      <w:r w:rsidR="00D97897">
        <w:rPr>
          <w:rFonts w:ascii="Arial" w:hAnsi="Arial" w:cs="Arial"/>
        </w:rPr>
        <w:t xml:space="preserve"> et </w:t>
      </w:r>
      <w:r w:rsidR="005D13B7">
        <w:rPr>
          <w:rFonts w:ascii="Arial" w:hAnsi="Arial" w:cs="Arial"/>
        </w:rPr>
        <w:t>no</w:t>
      </w:r>
      <w:r w:rsidR="00D97897">
        <w:rPr>
          <w:rFonts w:ascii="Arial" w:hAnsi="Arial" w:cs="Arial"/>
        </w:rPr>
        <w:t>s b</w:t>
      </w:r>
      <w:r w:rsidR="002300F3">
        <w:rPr>
          <w:rFonts w:ascii="Arial" w:hAnsi="Arial" w:cs="Arial"/>
        </w:rPr>
        <w:t>énévoles</w:t>
      </w:r>
      <w:r w:rsidR="005D13B7">
        <w:rPr>
          <w:rFonts w:ascii="Arial" w:hAnsi="Arial" w:cs="Arial"/>
        </w:rPr>
        <w:t>.</w:t>
      </w:r>
    </w:p>
    <w:p w14:paraId="305C44DF" w14:textId="77777777" w:rsidR="00D97897" w:rsidRDefault="00D97897">
      <w:pPr>
        <w:autoSpaceDE w:val="0"/>
        <w:autoSpaceDN w:val="0"/>
        <w:adjustRightInd w:val="0"/>
        <w:spacing w:after="0" w:line="240" w:lineRule="auto"/>
        <w:rPr>
          <w:rFonts w:ascii="Arial" w:hAnsi="Arial" w:cs="Arial"/>
        </w:rPr>
      </w:pPr>
    </w:p>
    <w:p w14:paraId="5ECAEA63" w14:textId="1D5A62ED" w:rsidR="00DA6816" w:rsidRDefault="00D97897" w:rsidP="004377C8">
      <w:pPr>
        <w:autoSpaceDE w:val="0"/>
        <w:autoSpaceDN w:val="0"/>
        <w:adjustRightInd w:val="0"/>
        <w:spacing w:after="0" w:line="240" w:lineRule="auto"/>
        <w:ind w:left="1440" w:hanging="720"/>
        <w:rPr>
          <w:rFonts w:ascii="Arial" w:hAnsi="Arial" w:cs="Arial"/>
        </w:rPr>
      </w:pPr>
      <w:r w:rsidRPr="00D97897">
        <w:rPr>
          <w:rFonts w:ascii="Arial" w:hAnsi="Arial" w:cs="Arial"/>
        </w:rPr>
        <w:t>8.2</w:t>
      </w:r>
      <w:r w:rsidR="004377C8">
        <w:rPr>
          <w:rFonts w:ascii="Arial" w:hAnsi="Arial" w:cs="Arial"/>
        </w:rPr>
        <w:tab/>
      </w:r>
      <w:r w:rsidRPr="00D97897">
        <w:rPr>
          <w:rFonts w:ascii="Arial" w:hAnsi="Arial" w:cs="Arial"/>
          <w:u w:val="single"/>
        </w:rPr>
        <w:t>Externe</w:t>
      </w:r>
      <w:r>
        <w:rPr>
          <w:rFonts w:ascii="Arial" w:hAnsi="Arial" w:cs="Arial"/>
        </w:rPr>
        <w:t xml:space="preserve"> : </w:t>
      </w:r>
      <w:r w:rsidR="007A1BA2">
        <w:rPr>
          <w:rFonts w:ascii="Arial" w:hAnsi="Arial" w:cs="Arial"/>
        </w:rPr>
        <w:t xml:space="preserve">la </w:t>
      </w:r>
      <w:r w:rsidR="0068436E">
        <w:rPr>
          <w:rFonts w:ascii="Arial" w:hAnsi="Arial" w:cs="Arial"/>
        </w:rPr>
        <w:t>Section</w:t>
      </w:r>
      <w:r w:rsidR="007A1BA2">
        <w:rPr>
          <w:rFonts w:ascii="Arial" w:hAnsi="Arial" w:cs="Arial"/>
        </w:rPr>
        <w:t xml:space="preserve"> communique avec les </w:t>
      </w:r>
      <w:r>
        <w:rPr>
          <w:rFonts w:ascii="Arial" w:hAnsi="Arial" w:cs="Arial"/>
        </w:rPr>
        <w:t>m</w:t>
      </w:r>
      <w:r w:rsidR="002300F3">
        <w:rPr>
          <w:rFonts w:ascii="Arial" w:hAnsi="Arial" w:cs="Arial"/>
        </w:rPr>
        <w:t>embre</w:t>
      </w:r>
      <w:r w:rsidR="00EB17BD">
        <w:rPr>
          <w:rFonts w:ascii="Arial" w:hAnsi="Arial" w:cs="Arial"/>
        </w:rPr>
        <w:t>s</w:t>
      </w:r>
      <w:r w:rsidR="007A1BA2">
        <w:rPr>
          <w:rFonts w:ascii="Arial" w:hAnsi="Arial" w:cs="Arial"/>
        </w:rPr>
        <w:t xml:space="preserve">, </w:t>
      </w:r>
      <w:r>
        <w:rPr>
          <w:rFonts w:ascii="Arial" w:hAnsi="Arial" w:cs="Arial"/>
        </w:rPr>
        <w:t>d</w:t>
      </w:r>
      <w:r w:rsidR="002300F3">
        <w:rPr>
          <w:rFonts w:ascii="Arial" w:hAnsi="Arial" w:cs="Arial"/>
        </w:rPr>
        <w:t xml:space="preserve">iverses associations qui représentent les </w:t>
      </w:r>
      <w:r w:rsidR="005D13B7">
        <w:rPr>
          <w:rFonts w:ascii="Arial" w:hAnsi="Arial" w:cs="Arial"/>
        </w:rPr>
        <w:t xml:space="preserve">retraités et les </w:t>
      </w:r>
      <w:r w:rsidR="002300F3">
        <w:rPr>
          <w:rFonts w:ascii="Arial" w:hAnsi="Arial" w:cs="Arial"/>
        </w:rPr>
        <w:t>aînés</w:t>
      </w:r>
      <w:r>
        <w:rPr>
          <w:rFonts w:ascii="Arial" w:hAnsi="Arial" w:cs="Arial"/>
        </w:rPr>
        <w:t>, les</w:t>
      </w:r>
      <w:r w:rsidR="002300F3">
        <w:rPr>
          <w:rFonts w:ascii="Arial" w:hAnsi="Arial" w:cs="Arial"/>
        </w:rPr>
        <w:t xml:space="preserve"> tables de concertation,</w:t>
      </w:r>
      <w:r w:rsidR="00EB17BD">
        <w:rPr>
          <w:rFonts w:ascii="Arial" w:hAnsi="Arial" w:cs="Arial"/>
        </w:rPr>
        <w:t xml:space="preserve"> les clubs sociaux,</w:t>
      </w:r>
      <w:r w:rsidR="002300F3">
        <w:rPr>
          <w:rFonts w:ascii="Arial" w:hAnsi="Arial" w:cs="Arial"/>
        </w:rPr>
        <w:t xml:space="preserve"> </w:t>
      </w:r>
      <w:r>
        <w:rPr>
          <w:rFonts w:ascii="Arial" w:hAnsi="Arial" w:cs="Arial"/>
        </w:rPr>
        <w:t xml:space="preserve">les </w:t>
      </w:r>
      <w:r w:rsidR="002300F3">
        <w:rPr>
          <w:rFonts w:ascii="Arial" w:hAnsi="Arial" w:cs="Arial"/>
        </w:rPr>
        <w:t xml:space="preserve">organismes provinciaux et fédéraux, </w:t>
      </w:r>
      <w:r>
        <w:rPr>
          <w:rFonts w:ascii="Arial" w:hAnsi="Arial" w:cs="Arial"/>
        </w:rPr>
        <w:t xml:space="preserve">les </w:t>
      </w:r>
      <w:r w:rsidR="002300F3">
        <w:rPr>
          <w:rFonts w:ascii="Arial" w:hAnsi="Arial" w:cs="Arial"/>
        </w:rPr>
        <w:t>divers paliers gouvernementaux</w:t>
      </w:r>
      <w:r w:rsidR="00297FFA">
        <w:rPr>
          <w:rFonts w:ascii="Arial" w:hAnsi="Arial" w:cs="Arial"/>
        </w:rPr>
        <w:t>.</w:t>
      </w:r>
    </w:p>
    <w:p w14:paraId="298ECDD4" w14:textId="77777777" w:rsidR="00DA6816" w:rsidRDefault="00DA6816">
      <w:pPr>
        <w:pStyle w:val="Paragraphedeliste"/>
        <w:autoSpaceDE w:val="0"/>
        <w:autoSpaceDN w:val="0"/>
        <w:adjustRightInd w:val="0"/>
        <w:spacing w:after="0" w:line="240" w:lineRule="auto"/>
        <w:rPr>
          <w:rFonts w:ascii="Arial" w:hAnsi="Arial" w:cs="Arial"/>
          <w:b/>
          <w:highlight w:val="yellow"/>
        </w:rPr>
      </w:pPr>
    </w:p>
    <w:p w14:paraId="7444CA9F" w14:textId="6507B220" w:rsidR="00DA6816" w:rsidRDefault="00E1139C">
      <w:pPr>
        <w:autoSpaceDE w:val="0"/>
        <w:autoSpaceDN w:val="0"/>
        <w:adjustRightInd w:val="0"/>
        <w:spacing w:after="0" w:line="240" w:lineRule="auto"/>
        <w:rPr>
          <w:rFonts w:ascii="Arial" w:hAnsi="Arial" w:cs="Arial"/>
          <w:b/>
          <w:sz w:val="28"/>
          <w:szCs w:val="28"/>
        </w:rPr>
      </w:pPr>
      <w:r>
        <w:rPr>
          <w:rFonts w:ascii="Arial" w:hAnsi="Arial" w:cs="Arial"/>
          <w:b/>
          <w:sz w:val="28"/>
          <w:szCs w:val="28"/>
        </w:rPr>
        <w:t>9</w:t>
      </w:r>
      <w:r w:rsidR="001819F0">
        <w:rPr>
          <w:rFonts w:ascii="Arial" w:hAnsi="Arial" w:cs="Arial"/>
          <w:b/>
          <w:sz w:val="28"/>
          <w:szCs w:val="28"/>
        </w:rPr>
        <w:t>.</w:t>
      </w:r>
      <w:r w:rsidR="00FA7194" w:rsidRPr="00FA7194">
        <w:rPr>
          <w:rFonts w:ascii="Arial" w:hAnsi="Arial" w:cs="Arial"/>
          <w:b/>
          <w:sz w:val="28"/>
          <w:szCs w:val="28"/>
        </w:rPr>
        <w:tab/>
      </w:r>
      <w:r w:rsidR="002300F3" w:rsidRPr="00FA7194">
        <w:rPr>
          <w:rFonts w:ascii="Arial" w:hAnsi="Arial" w:cs="Arial"/>
          <w:b/>
          <w:sz w:val="28"/>
          <w:szCs w:val="28"/>
        </w:rPr>
        <w:t>Rôles et responsabilités</w:t>
      </w:r>
    </w:p>
    <w:p w14:paraId="6041A707" w14:textId="51B19EB8" w:rsidR="000B16C0" w:rsidRDefault="000B16C0">
      <w:pPr>
        <w:autoSpaceDE w:val="0"/>
        <w:autoSpaceDN w:val="0"/>
        <w:adjustRightInd w:val="0"/>
        <w:spacing w:after="0" w:line="240" w:lineRule="auto"/>
        <w:rPr>
          <w:rFonts w:ascii="Arial" w:hAnsi="Arial" w:cs="Arial"/>
          <w:b/>
          <w:sz w:val="28"/>
          <w:szCs w:val="28"/>
        </w:rPr>
      </w:pPr>
    </w:p>
    <w:p w14:paraId="7B0E8AF0" w14:textId="62A7A9CB" w:rsidR="000B16C0" w:rsidRDefault="00E1139C" w:rsidP="00440472">
      <w:pPr>
        <w:autoSpaceDE w:val="0"/>
        <w:autoSpaceDN w:val="0"/>
        <w:adjustRightInd w:val="0"/>
        <w:spacing w:after="0" w:line="240" w:lineRule="auto"/>
        <w:rPr>
          <w:rFonts w:ascii="Arial" w:hAnsi="Arial" w:cs="Arial"/>
        </w:rPr>
      </w:pPr>
      <w:r>
        <w:rPr>
          <w:rFonts w:ascii="Arial" w:hAnsi="Arial" w:cs="Arial"/>
        </w:rPr>
        <w:t>9</w:t>
      </w:r>
      <w:r w:rsidR="000B16C0">
        <w:rPr>
          <w:rFonts w:ascii="Arial" w:hAnsi="Arial" w:cs="Arial"/>
        </w:rPr>
        <w:t>.1</w:t>
      </w:r>
      <w:r w:rsidR="000B16C0">
        <w:rPr>
          <w:rFonts w:ascii="Arial" w:hAnsi="Arial" w:cs="Arial"/>
        </w:rPr>
        <w:tab/>
      </w:r>
      <w:r w:rsidR="000B16C0" w:rsidRPr="003A205A">
        <w:rPr>
          <w:rFonts w:ascii="Arial" w:hAnsi="Arial" w:cs="Arial"/>
          <w:b/>
        </w:rPr>
        <w:t>Comité des communications</w:t>
      </w:r>
    </w:p>
    <w:p w14:paraId="77F51830" w14:textId="77777777" w:rsidR="000B16C0" w:rsidRDefault="000B16C0" w:rsidP="000B16C0">
      <w:pPr>
        <w:autoSpaceDE w:val="0"/>
        <w:autoSpaceDN w:val="0"/>
        <w:adjustRightInd w:val="0"/>
        <w:spacing w:after="0" w:line="240" w:lineRule="auto"/>
        <w:rPr>
          <w:rFonts w:ascii="Arial" w:hAnsi="Arial" w:cs="Arial"/>
        </w:rPr>
      </w:pPr>
    </w:p>
    <w:p w14:paraId="10ADE526" w14:textId="5135540B" w:rsidR="000B16C0" w:rsidRDefault="00E1139C" w:rsidP="000B16C0">
      <w:pPr>
        <w:autoSpaceDE w:val="0"/>
        <w:autoSpaceDN w:val="0"/>
        <w:adjustRightInd w:val="0"/>
        <w:spacing w:after="0" w:line="240" w:lineRule="auto"/>
        <w:ind w:left="1440" w:hanging="720"/>
        <w:rPr>
          <w:rFonts w:ascii="Arial" w:hAnsi="Arial" w:cs="Arial"/>
        </w:rPr>
      </w:pPr>
      <w:r>
        <w:rPr>
          <w:rFonts w:ascii="Arial" w:hAnsi="Arial" w:cs="Arial"/>
        </w:rPr>
        <w:t>9</w:t>
      </w:r>
      <w:r w:rsidR="000B16C0">
        <w:rPr>
          <w:rFonts w:ascii="Arial" w:hAnsi="Arial" w:cs="Arial"/>
        </w:rPr>
        <w:t>.1.1</w:t>
      </w:r>
      <w:r w:rsidR="000B16C0">
        <w:rPr>
          <w:rFonts w:ascii="Arial" w:hAnsi="Arial" w:cs="Arial"/>
        </w:rPr>
        <w:tab/>
        <w:t xml:space="preserve">Le comité se réunit </w:t>
      </w:r>
      <w:r w:rsidR="00590E97">
        <w:rPr>
          <w:rFonts w:ascii="Arial" w:hAnsi="Arial" w:cs="Arial"/>
        </w:rPr>
        <w:t>plusieurs</w:t>
      </w:r>
      <w:r w:rsidR="000B16C0">
        <w:rPr>
          <w:rFonts w:ascii="Arial" w:hAnsi="Arial" w:cs="Arial"/>
        </w:rPr>
        <w:t xml:space="preserve"> fois </w:t>
      </w:r>
      <w:r w:rsidR="00590E97">
        <w:rPr>
          <w:rFonts w:ascii="Arial" w:hAnsi="Arial" w:cs="Arial"/>
        </w:rPr>
        <w:t>par an</w:t>
      </w:r>
      <w:r w:rsidR="000B16C0">
        <w:rPr>
          <w:rFonts w:ascii="Arial" w:hAnsi="Arial" w:cs="Arial"/>
        </w:rPr>
        <w:t>. Le comité est composé de bénévoles dont le responsable du webmestre, l</w:t>
      </w:r>
      <w:r w:rsidR="00114F9A">
        <w:rPr>
          <w:rFonts w:ascii="Arial" w:hAnsi="Arial" w:cs="Arial"/>
        </w:rPr>
        <w:t>e</w:t>
      </w:r>
      <w:r w:rsidR="000B16C0">
        <w:rPr>
          <w:rFonts w:ascii="Arial" w:hAnsi="Arial" w:cs="Arial"/>
        </w:rPr>
        <w:t xml:space="preserve"> coordonnat</w:t>
      </w:r>
      <w:r w:rsidR="00114F9A">
        <w:rPr>
          <w:rFonts w:ascii="Arial" w:hAnsi="Arial" w:cs="Arial"/>
        </w:rPr>
        <w:t xml:space="preserve">eur </w:t>
      </w:r>
      <w:r w:rsidR="000B16C0">
        <w:rPr>
          <w:rFonts w:ascii="Arial" w:hAnsi="Arial" w:cs="Arial"/>
        </w:rPr>
        <w:t>du bureau de la Section et autres bénévoles qui collaborent aux diverses activités de communication.  Les membres du C</w:t>
      </w:r>
      <w:r w:rsidR="003A38C2">
        <w:rPr>
          <w:rFonts w:ascii="Arial" w:hAnsi="Arial" w:cs="Arial"/>
        </w:rPr>
        <w:t>A</w:t>
      </w:r>
      <w:r w:rsidR="000B16C0">
        <w:rPr>
          <w:rFonts w:ascii="Arial" w:hAnsi="Arial" w:cs="Arial"/>
        </w:rPr>
        <w:t xml:space="preserve"> peuvent aussi y participer.  </w:t>
      </w:r>
    </w:p>
    <w:p w14:paraId="7A3C9215" w14:textId="77777777" w:rsidR="000B16C0" w:rsidRDefault="000B16C0" w:rsidP="000B16C0">
      <w:pPr>
        <w:autoSpaceDE w:val="0"/>
        <w:autoSpaceDN w:val="0"/>
        <w:adjustRightInd w:val="0"/>
        <w:spacing w:after="0" w:line="240" w:lineRule="auto"/>
        <w:ind w:left="1440" w:hanging="720"/>
        <w:rPr>
          <w:rFonts w:ascii="Arial" w:hAnsi="Arial" w:cs="Arial"/>
        </w:rPr>
      </w:pPr>
    </w:p>
    <w:p w14:paraId="00BD2113" w14:textId="63A9C3C6" w:rsidR="000B16C0" w:rsidRDefault="00E1139C" w:rsidP="000B16C0">
      <w:pPr>
        <w:autoSpaceDE w:val="0"/>
        <w:autoSpaceDN w:val="0"/>
        <w:adjustRightInd w:val="0"/>
        <w:spacing w:after="0" w:line="240" w:lineRule="auto"/>
        <w:ind w:left="1440" w:hanging="720"/>
        <w:rPr>
          <w:rFonts w:ascii="Arial" w:hAnsi="Arial" w:cs="Arial"/>
        </w:rPr>
      </w:pPr>
      <w:r>
        <w:rPr>
          <w:rFonts w:ascii="Arial" w:hAnsi="Arial" w:cs="Arial"/>
        </w:rPr>
        <w:t>9</w:t>
      </w:r>
      <w:r w:rsidR="000B16C0" w:rsidRPr="00F45475">
        <w:rPr>
          <w:rFonts w:ascii="Arial" w:hAnsi="Arial" w:cs="Arial"/>
        </w:rPr>
        <w:t>.</w:t>
      </w:r>
      <w:r w:rsidR="000B16C0">
        <w:rPr>
          <w:rFonts w:ascii="Arial" w:hAnsi="Arial" w:cs="Arial"/>
        </w:rPr>
        <w:t>1</w:t>
      </w:r>
      <w:r w:rsidR="000B16C0" w:rsidRPr="00F45475">
        <w:rPr>
          <w:rFonts w:ascii="Arial" w:hAnsi="Arial" w:cs="Arial"/>
        </w:rPr>
        <w:t>.2</w:t>
      </w:r>
      <w:r w:rsidR="000B16C0">
        <w:rPr>
          <w:rFonts w:ascii="Arial" w:hAnsi="Arial" w:cs="Arial"/>
        </w:rPr>
        <w:tab/>
      </w:r>
      <w:r w:rsidR="003A38C2">
        <w:rPr>
          <w:rFonts w:ascii="Arial" w:hAnsi="Arial" w:cs="Arial"/>
        </w:rPr>
        <w:t>Le comité s</w:t>
      </w:r>
      <w:r w:rsidR="000B16C0">
        <w:rPr>
          <w:rFonts w:ascii="Arial" w:hAnsi="Arial" w:cs="Arial"/>
        </w:rPr>
        <w:t>upporte</w:t>
      </w:r>
      <w:r w:rsidR="000B16C0" w:rsidRPr="00F45475">
        <w:rPr>
          <w:rFonts w:ascii="Arial" w:hAnsi="Arial" w:cs="Arial"/>
        </w:rPr>
        <w:t xml:space="preserve"> les activités de la Section</w:t>
      </w:r>
      <w:r w:rsidR="000B16C0">
        <w:rPr>
          <w:rFonts w:ascii="Arial" w:hAnsi="Arial" w:cs="Arial"/>
        </w:rPr>
        <w:t xml:space="preserve"> tel</w:t>
      </w:r>
      <w:r w:rsidR="00BB70F2">
        <w:rPr>
          <w:rFonts w:ascii="Arial" w:hAnsi="Arial" w:cs="Arial"/>
        </w:rPr>
        <w:t>s</w:t>
      </w:r>
      <w:r w:rsidR="000B16C0">
        <w:rPr>
          <w:rFonts w:ascii="Arial" w:hAnsi="Arial" w:cs="Arial"/>
        </w:rPr>
        <w:t xml:space="preserve"> que </w:t>
      </w:r>
      <w:r w:rsidR="000B16C0" w:rsidRPr="00F45475">
        <w:rPr>
          <w:rFonts w:ascii="Arial" w:hAnsi="Arial" w:cs="Arial"/>
        </w:rPr>
        <w:t>les présentations aux assemblées (AGA, AGI), les comités de recrutement, rétention et reconnaissance, le comité des activités sociales</w:t>
      </w:r>
      <w:r w:rsidR="003A38C2">
        <w:rPr>
          <w:rFonts w:ascii="Arial" w:hAnsi="Arial" w:cs="Arial"/>
        </w:rPr>
        <w:t>, le comité de nomination</w:t>
      </w:r>
      <w:r w:rsidR="000B16C0" w:rsidRPr="00F45475">
        <w:rPr>
          <w:rFonts w:ascii="Arial" w:hAnsi="Arial" w:cs="Arial"/>
        </w:rPr>
        <w:t xml:space="preserve">.  </w:t>
      </w:r>
    </w:p>
    <w:p w14:paraId="72AA89AD" w14:textId="77777777" w:rsidR="000B16C0" w:rsidRDefault="000B16C0" w:rsidP="000B16C0">
      <w:pPr>
        <w:autoSpaceDE w:val="0"/>
        <w:autoSpaceDN w:val="0"/>
        <w:adjustRightInd w:val="0"/>
        <w:spacing w:after="0" w:line="240" w:lineRule="auto"/>
        <w:ind w:left="1440" w:hanging="720"/>
        <w:rPr>
          <w:rFonts w:ascii="Arial" w:hAnsi="Arial" w:cs="Arial"/>
        </w:rPr>
      </w:pPr>
    </w:p>
    <w:p w14:paraId="24B49F64" w14:textId="728CA235" w:rsidR="000B16C0" w:rsidRDefault="00E1139C" w:rsidP="000B16C0">
      <w:pPr>
        <w:autoSpaceDE w:val="0"/>
        <w:autoSpaceDN w:val="0"/>
        <w:adjustRightInd w:val="0"/>
        <w:spacing w:after="0" w:line="240" w:lineRule="auto"/>
        <w:ind w:left="1440" w:hanging="720"/>
        <w:rPr>
          <w:rFonts w:ascii="Arial" w:hAnsi="Arial" w:cs="Arial"/>
        </w:rPr>
      </w:pPr>
      <w:r>
        <w:rPr>
          <w:rFonts w:ascii="Arial" w:hAnsi="Arial" w:cs="Arial"/>
        </w:rPr>
        <w:t>9</w:t>
      </w:r>
      <w:r w:rsidR="000B16C0">
        <w:rPr>
          <w:rFonts w:ascii="Arial" w:hAnsi="Arial" w:cs="Arial"/>
        </w:rPr>
        <w:t>.1.</w:t>
      </w:r>
      <w:r w:rsidR="00046C55">
        <w:rPr>
          <w:rFonts w:ascii="Arial" w:hAnsi="Arial" w:cs="Arial"/>
        </w:rPr>
        <w:t>3</w:t>
      </w:r>
      <w:r w:rsidR="00B5374A">
        <w:rPr>
          <w:rFonts w:ascii="Arial" w:hAnsi="Arial" w:cs="Arial"/>
        </w:rPr>
        <w:tab/>
      </w:r>
      <w:r w:rsidR="003A38C2">
        <w:rPr>
          <w:rFonts w:ascii="Arial" w:hAnsi="Arial" w:cs="Arial"/>
        </w:rPr>
        <w:t>Le comité s</w:t>
      </w:r>
      <w:r w:rsidR="000B16C0">
        <w:rPr>
          <w:rFonts w:ascii="Arial" w:hAnsi="Arial" w:cs="Arial"/>
        </w:rPr>
        <w:t xml:space="preserve">outient le Président et les membres du conseil d’administration </w:t>
      </w:r>
      <w:r>
        <w:rPr>
          <w:rFonts w:ascii="Arial" w:hAnsi="Arial" w:cs="Arial"/>
        </w:rPr>
        <w:t>sur les</w:t>
      </w:r>
      <w:r w:rsidR="000B16C0">
        <w:rPr>
          <w:rFonts w:ascii="Arial" w:hAnsi="Arial" w:cs="Arial"/>
        </w:rPr>
        <w:t xml:space="preserve"> dossiers relatifs à la communication. </w:t>
      </w:r>
    </w:p>
    <w:p w14:paraId="40538E87" w14:textId="77777777" w:rsidR="000B16C0" w:rsidRDefault="000B16C0" w:rsidP="000B16C0">
      <w:pPr>
        <w:autoSpaceDE w:val="0"/>
        <w:autoSpaceDN w:val="0"/>
        <w:adjustRightInd w:val="0"/>
        <w:spacing w:after="0" w:line="240" w:lineRule="auto"/>
        <w:ind w:left="1440" w:hanging="720"/>
        <w:rPr>
          <w:rFonts w:ascii="Arial" w:hAnsi="Arial" w:cs="Arial"/>
        </w:rPr>
      </w:pPr>
    </w:p>
    <w:p w14:paraId="608FAAA8" w14:textId="33FA5B7C" w:rsidR="000B16C0" w:rsidRDefault="00E1139C" w:rsidP="000B16C0">
      <w:pPr>
        <w:autoSpaceDE w:val="0"/>
        <w:autoSpaceDN w:val="0"/>
        <w:adjustRightInd w:val="0"/>
        <w:spacing w:after="0" w:line="240" w:lineRule="auto"/>
        <w:ind w:left="1440" w:hanging="720"/>
        <w:rPr>
          <w:rFonts w:ascii="Arial" w:hAnsi="Arial" w:cs="Arial"/>
        </w:rPr>
      </w:pPr>
      <w:r>
        <w:rPr>
          <w:rFonts w:ascii="Arial" w:hAnsi="Arial" w:cs="Arial"/>
        </w:rPr>
        <w:t>9</w:t>
      </w:r>
      <w:r w:rsidR="000B16C0" w:rsidRPr="00E1139C">
        <w:rPr>
          <w:rFonts w:ascii="Arial" w:hAnsi="Arial" w:cs="Arial"/>
        </w:rPr>
        <w:t>.1.</w:t>
      </w:r>
      <w:r w:rsidR="00046C55" w:rsidRPr="00E1139C">
        <w:rPr>
          <w:rFonts w:ascii="Arial" w:hAnsi="Arial" w:cs="Arial"/>
        </w:rPr>
        <w:t>4</w:t>
      </w:r>
      <w:r w:rsidR="000B16C0" w:rsidRPr="00E1139C">
        <w:rPr>
          <w:rFonts w:ascii="Arial" w:hAnsi="Arial" w:cs="Arial"/>
        </w:rPr>
        <w:tab/>
      </w:r>
      <w:r w:rsidR="003A38C2" w:rsidRPr="00E1139C">
        <w:rPr>
          <w:rFonts w:ascii="Arial" w:hAnsi="Arial" w:cs="Arial"/>
        </w:rPr>
        <w:t>Le comité s</w:t>
      </w:r>
      <w:r w:rsidR="00046C55" w:rsidRPr="00E1139C">
        <w:rPr>
          <w:rFonts w:ascii="Arial" w:hAnsi="Arial" w:cs="Arial"/>
        </w:rPr>
        <w:t xml:space="preserve">outient </w:t>
      </w:r>
      <w:r w:rsidR="000B16C0" w:rsidRPr="00E1139C">
        <w:rPr>
          <w:rFonts w:ascii="Arial" w:hAnsi="Arial" w:cs="Arial"/>
        </w:rPr>
        <w:t>les directeurs des sous-sections Saguenay-Lac-Saint-Jean et Gaspésie-Bas-Saint-Laurent</w:t>
      </w:r>
      <w:r w:rsidR="003A38C2" w:rsidRPr="00E1139C">
        <w:rPr>
          <w:rFonts w:ascii="Arial" w:hAnsi="Arial" w:cs="Arial"/>
        </w:rPr>
        <w:t xml:space="preserve"> </w:t>
      </w:r>
      <w:r w:rsidR="000B16C0" w:rsidRPr="00E1139C">
        <w:rPr>
          <w:rFonts w:ascii="Arial" w:hAnsi="Arial" w:cs="Arial"/>
        </w:rPr>
        <w:t>en communication.</w:t>
      </w:r>
    </w:p>
    <w:p w14:paraId="0292D22A" w14:textId="77777777" w:rsidR="000B16C0" w:rsidRDefault="000B16C0" w:rsidP="000B16C0">
      <w:pPr>
        <w:autoSpaceDE w:val="0"/>
        <w:autoSpaceDN w:val="0"/>
        <w:adjustRightInd w:val="0"/>
        <w:spacing w:after="0" w:line="240" w:lineRule="auto"/>
        <w:ind w:left="1440" w:hanging="720"/>
        <w:rPr>
          <w:rFonts w:ascii="Arial" w:hAnsi="Arial" w:cs="Arial"/>
        </w:rPr>
      </w:pPr>
    </w:p>
    <w:p w14:paraId="0E1E3CDC" w14:textId="77777777" w:rsidR="00DA6816" w:rsidRDefault="00DA6816">
      <w:pPr>
        <w:autoSpaceDE w:val="0"/>
        <w:autoSpaceDN w:val="0"/>
        <w:adjustRightInd w:val="0"/>
        <w:spacing w:after="0" w:line="240" w:lineRule="auto"/>
        <w:rPr>
          <w:rFonts w:ascii="Arial" w:hAnsi="Arial" w:cs="Arial"/>
          <w:b/>
        </w:rPr>
      </w:pPr>
    </w:p>
    <w:p w14:paraId="39574C81" w14:textId="0D688A96" w:rsidR="007A1BA2" w:rsidRDefault="00E1139C" w:rsidP="00440472">
      <w:pPr>
        <w:autoSpaceDE w:val="0"/>
        <w:autoSpaceDN w:val="0"/>
        <w:adjustRightInd w:val="0"/>
        <w:spacing w:after="0" w:line="240" w:lineRule="auto"/>
        <w:rPr>
          <w:rFonts w:ascii="Arial" w:hAnsi="Arial" w:cs="Arial"/>
          <w:b/>
        </w:rPr>
      </w:pPr>
      <w:r>
        <w:rPr>
          <w:rFonts w:ascii="Arial" w:hAnsi="Arial" w:cs="Arial"/>
        </w:rPr>
        <w:t>9.</w:t>
      </w:r>
      <w:r w:rsidR="000B16C0">
        <w:rPr>
          <w:rFonts w:ascii="Arial" w:hAnsi="Arial" w:cs="Arial"/>
        </w:rPr>
        <w:t>2</w:t>
      </w:r>
      <w:r w:rsidR="00FA7194">
        <w:rPr>
          <w:rFonts w:ascii="Arial" w:hAnsi="Arial" w:cs="Arial"/>
        </w:rPr>
        <w:tab/>
      </w:r>
      <w:r w:rsidR="00EF75F9">
        <w:rPr>
          <w:rFonts w:ascii="Arial" w:hAnsi="Arial" w:cs="Arial"/>
          <w:b/>
        </w:rPr>
        <w:t>P</w:t>
      </w:r>
      <w:r w:rsidR="00EF75F9" w:rsidRPr="00537C79">
        <w:rPr>
          <w:rFonts w:ascii="Arial" w:hAnsi="Arial" w:cs="Arial"/>
          <w:b/>
        </w:rPr>
        <w:t>résident du comité</w:t>
      </w:r>
      <w:r w:rsidR="00EF75F9">
        <w:rPr>
          <w:rFonts w:ascii="Arial" w:hAnsi="Arial" w:cs="Arial"/>
          <w:b/>
        </w:rPr>
        <w:t xml:space="preserve"> des communications</w:t>
      </w:r>
    </w:p>
    <w:p w14:paraId="68A0F514" w14:textId="77777777" w:rsidR="007A1BA2" w:rsidRDefault="007A1BA2">
      <w:pPr>
        <w:autoSpaceDE w:val="0"/>
        <w:autoSpaceDN w:val="0"/>
        <w:adjustRightInd w:val="0"/>
        <w:spacing w:after="0" w:line="240" w:lineRule="auto"/>
        <w:rPr>
          <w:rFonts w:ascii="Arial" w:hAnsi="Arial" w:cs="Arial"/>
          <w:b/>
        </w:rPr>
      </w:pPr>
    </w:p>
    <w:p w14:paraId="39118A94" w14:textId="731AD6D6" w:rsidR="00EF75F9" w:rsidRPr="003A205A" w:rsidRDefault="003A205A" w:rsidP="00B81148">
      <w:pPr>
        <w:autoSpaceDE w:val="0"/>
        <w:autoSpaceDN w:val="0"/>
        <w:adjustRightInd w:val="0"/>
        <w:spacing w:after="0" w:line="240" w:lineRule="auto"/>
        <w:ind w:left="1440"/>
        <w:rPr>
          <w:rFonts w:ascii="Arial" w:hAnsi="Arial" w:cs="Arial"/>
        </w:rPr>
      </w:pPr>
      <w:r w:rsidRPr="003A205A">
        <w:rPr>
          <w:rFonts w:ascii="Arial" w:hAnsi="Arial" w:cs="Arial"/>
        </w:rPr>
        <w:t>Le Président du comité des communications est membre du CA</w:t>
      </w:r>
      <w:r w:rsidR="003A38C2">
        <w:rPr>
          <w:rFonts w:ascii="Arial" w:hAnsi="Arial" w:cs="Arial"/>
        </w:rPr>
        <w:t>, et à</w:t>
      </w:r>
      <w:r w:rsidRPr="003A205A">
        <w:rPr>
          <w:rFonts w:ascii="Arial" w:hAnsi="Arial" w:cs="Arial"/>
        </w:rPr>
        <w:t xml:space="preserve"> ce titre:</w:t>
      </w:r>
      <w:r w:rsidR="00EF75F9" w:rsidRPr="003A205A">
        <w:rPr>
          <w:rFonts w:ascii="Arial" w:hAnsi="Arial" w:cs="Arial"/>
        </w:rPr>
        <w:t xml:space="preserve"> </w:t>
      </w:r>
    </w:p>
    <w:p w14:paraId="70FE349E" w14:textId="77777777" w:rsidR="00EF75F9" w:rsidRPr="003A205A" w:rsidRDefault="00EF75F9" w:rsidP="003A205A">
      <w:pPr>
        <w:autoSpaceDE w:val="0"/>
        <w:autoSpaceDN w:val="0"/>
        <w:adjustRightInd w:val="0"/>
        <w:spacing w:after="0" w:line="240" w:lineRule="auto"/>
        <w:ind w:left="720"/>
        <w:rPr>
          <w:rFonts w:ascii="Arial" w:hAnsi="Arial" w:cs="Arial"/>
        </w:rPr>
      </w:pPr>
    </w:p>
    <w:p w14:paraId="63357DF8" w14:textId="5C5E1A97" w:rsidR="00EF75F9" w:rsidRDefault="00E1139C" w:rsidP="00B81148">
      <w:pPr>
        <w:autoSpaceDE w:val="0"/>
        <w:autoSpaceDN w:val="0"/>
        <w:adjustRightInd w:val="0"/>
        <w:spacing w:after="0" w:line="240" w:lineRule="auto"/>
        <w:ind w:left="1440" w:hanging="720"/>
        <w:rPr>
          <w:rFonts w:ascii="Arial" w:hAnsi="Arial" w:cs="Arial"/>
        </w:rPr>
      </w:pPr>
      <w:r>
        <w:rPr>
          <w:rFonts w:ascii="Arial" w:hAnsi="Arial" w:cs="Arial"/>
        </w:rPr>
        <w:t>9</w:t>
      </w:r>
      <w:r w:rsidR="00EF75F9">
        <w:rPr>
          <w:rFonts w:ascii="Arial" w:hAnsi="Arial" w:cs="Arial"/>
        </w:rPr>
        <w:t>.</w:t>
      </w:r>
      <w:r w:rsidR="000B16C0">
        <w:rPr>
          <w:rFonts w:ascii="Arial" w:hAnsi="Arial" w:cs="Arial"/>
        </w:rPr>
        <w:t>2</w:t>
      </w:r>
      <w:r w:rsidR="00EF75F9">
        <w:rPr>
          <w:rFonts w:ascii="Arial" w:hAnsi="Arial" w:cs="Arial"/>
        </w:rPr>
        <w:t>.1</w:t>
      </w:r>
      <w:r w:rsidR="00EF75F9">
        <w:rPr>
          <w:rFonts w:ascii="Arial" w:hAnsi="Arial" w:cs="Arial"/>
        </w:rPr>
        <w:tab/>
      </w:r>
      <w:r w:rsidR="003A38C2">
        <w:rPr>
          <w:rFonts w:ascii="Arial" w:hAnsi="Arial" w:cs="Arial"/>
        </w:rPr>
        <w:t>Il p</w:t>
      </w:r>
      <w:r w:rsidR="00EF75F9">
        <w:rPr>
          <w:rFonts w:ascii="Arial" w:hAnsi="Arial" w:cs="Arial"/>
        </w:rPr>
        <w:t>ropose et est responsable de l’enveloppe budgétaire qui lui est accordée.</w:t>
      </w:r>
    </w:p>
    <w:p w14:paraId="162E7494" w14:textId="77777777" w:rsidR="00EF75F9" w:rsidRDefault="00EF75F9" w:rsidP="00EF75F9">
      <w:pPr>
        <w:autoSpaceDE w:val="0"/>
        <w:autoSpaceDN w:val="0"/>
        <w:adjustRightInd w:val="0"/>
        <w:spacing w:after="0" w:line="240" w:lineRule="auto"/>
        <w:ind w:left="1440" w:hanging="720"/>
        <w:rPr>
          <w:rFonts w:ascii="Arial" w:hAnsi="Arial" w:cs="Arial"/>
        </w:rPr>
      </w:pPr>
    </w:p>
    <w:p w14:paraId="0F3B114F" w14:textId="21942AD2" w:rsidR="00EF75F9" w:rsidRDefault="00E1139C" w:rsidP="00B81148">
      <w:pPr>
        <w:autoSpaceDE w:val="0"/>
        <w:autoSpaceDN w:val="0"/>
        <w:adjustRightInd w:val="0"/>
        <w:spacing w:after="0" w:line="240" w:lineRule="auto"/>
        <w:ind w:left="1440" w:hanging="720"/>
        <w:rPr>
          <w:rFonts w:ascii="Arial" w:hAnsi="Arial" w:cs="Arial"/>
        </w:rPr>
      </w:pPr>
      <w:r>
        <w:rPr>
          <w:rFonts w:ascii="Arial" w:hAnsi="Arial" w:cs="Arial"/>
        </w:rPr>
        <w:t>9</w:t>
      </w:r>
      <w:r w:rsidR="00EF75F9">
        <w:rPr>
          <w:rFonts w:ascii="Arial" w:hAnsi="Arial" w:cs="Arial"/>
        </w:rPr>
        <w:t>.</w:t>
      </w:r>
      <w:r w:rsidR="000B16C0">
        <w:rPr>
          <w:rFonts w:ascii="Arial" w:hAnsi="Arial" w:cs="Arial"/>
        </w:rPr>
        <w:t>2</w:t>
      </w:r>
      <w:r w:rsidR="00EF75F9">
        <w:rPr>
          <w:rFonts w:ascii="Arial" w:hAnsi="Arial" w:cs="Arial"/>
        </w:rPr>
        <w:t>.2</w:t>
      </w:r>
      <w:r w:rsidR="00EF75F9">
        <w:rPr>
          <w:rFonts w:ascii="Arial" w:hAnsi="Arial" w:cs="Arial"/>
        </w:rPr>
        <w:tab/>
      </w:r>
      <w:r w:rsidR="003A38C2">
        <w:rPr>
          <w:rFonts w:ascii="Arial" w:hAnsi="Arial" w:cs="Arial"/>
        </w:rPr>
        <w:t xml:space="preserve">Il est </w:t>
      </w:r>
      <w:r w:rsidR="001819F0">
        <w:rPr>
          <w:rFonts w:ascii="Arial" w:hAnsi="Arial" w:cs="Arial"/>
        </w:rPr>
        <w:t>rédacteur en chef</w:t>
      </w:r>
      <w:r w:rsidR="00EF75F9">
        <w:rPr>
          <w:rFonts w:ascii="Arial" w:hAnsi="Arial" w:cs="Arial"/>
        </w:rPr>
        <w:t xml:space="preserve"> de l’infolettre avec le soutien des membres du comité des communications et collaborateurs.</w:t>
      </w:r>
    </w:p>
    <w:p w14:paraId="6813B85F" w14:textId="77777777" w:rsidR="00EF75F9" w:rsidRDefault="00EF75F9" w:rsidP="00297FFA">
      <w:pPr>
        <w:autoSpaceDE w:val="0"/>
        <w:autoSpaceDN w:val="0"/>
        <w:adjustRightInd w:val="0"/>
        <w:spacing w:after="0" w:line="240" w:lineRule="auto"/>
        <w:ind w:left="1440" w:hanging="720"/>
        <w:rPr>
          <w:rFonts w:ascii="Arial" w:hAnsi="Arial" w:cs="Arial"/>
        </w:rPr>
      </w:pPr>
    </w:p>
    <w:p w14:paraId="579508F3" w14:textId="1F7E8369" w:rsidR="00EF75F9" w:rsidRDefault="00E1139C" w:rsidP="00B81148">
      <w:pPr>
        <w:autoSpaceDE w:val="0"/>
        <w:autoSpaceDN w:val="0"/>
        <w:adjustRightInd w:val="0"/>
        <w:spacing w:after="0" w:line="240" w:lineRule="auto"/>
        <w:ind w:left="1440" w:hanging="720"/>
        <w:rPr>
          <w:rFonts w:ascii="Arial" w:hAnsi="Arial" w:cs="Arial"/>
        </w:rPr>
      </w:pPr>
      <w:r>
        <w:rPr>
          <w:rFonts w:ascii="Arial" w:hAnsi="Arial" w:cs="Arial"/>
        </w:rPr>
        <w:t>9</w:t>
      </w:r>
      <w:r w:rsidR="00EF75F9">
        <w:rPr>
          <w:rFonts w:ascii="Arial" w:hAnsi="Arial" w:cs="Arial"/>
        </w:rPr>
        <w:t>.</w:t>
      </w:r>
      <w:r w:rsidR="000B16C0">
        <w:rPr>
          <w:rFonts w:ascii="Arial" w:hAnsi="Arial" w:cs="Arial"/>
        </w:rPr>
        <w:t>2</w:t>
      </w:r>
      <w:r w:rsidR="00EF75F9">
        <w:rPr>
          <w:rFonts w:ascii="Arial" w:hAnsi="Arial" w:cs="Arial"/>
        </w:rPr>
        <w:t>.3</w:t>
      </w:r>
      <w:r w:rsidR="00EF75F9">
        <w:rPr>
          <w:rFonts w:ascii="Arial" w:hAnsi="Arial" w:cs="Arial"/>
        </w:rPr>
        <w:tab/>
      </w:r>
      <w:r w:rsidR="003A38C2">
        <w:rPr>
          <w:rFonts w:ascii="Arial" w:hAnsi="Arial" w:cs="Arial"/>
        </w:rPr>
        <w:t>Il c</w:t>
      </w:r>
      <w:r w:rsidR="00EF75F9">
        <w:rPr>
          <w:rFonts w:ascii="Arial" w:hAnsi="Arial" w:cs="Arial"/>
        </w:rPr>
        <w:t xml:space="preserve">oordonne la production de documents tels que </w:t>
      </w:r>
      <w:r w:rsidR="003A205A">
        <w:rPr>
          <w:rFonts w:ascii="Arial" w:hAnsi="Arial" w:cs="Arial"/>
        </w:rPr>
        <w:t>l</w:t>
      </w:r>
      <w:r w:rsidR="00EF75F9">
        <w:rPr>
          <w:rFonts w:ascii="Arial" w:hAnsi="Arial" w:cs="Arial"/>
        </w:rPr>
        <w:t xml:space="preserve">es infolettres, les communiqués, les informations affichés sur le site web.  Il collabore à la rédaction des articles de </w:t>
      </w:r>
      <w:r w:rsidR="003A38C2">
        <w:rPr>
          <w:rFonts w:ascii="Arial" w:hAnsi="Arial" w:cs="Arial"/>
        </w:rPr>
        <w:t xml:space="preserve">l’Encart de </w:t>
      </w:r>
      <w:r w:rsidR="00EF75F9">
        <w:rPr>
          <w:rFonts w:ascii="Arial" w:hAnsi="Arial" w:cs="Arial"/>
        </w:rPr>
        <w:t xml:space="preserve">la </w:t>
      </w:r>
      <w:r w:rsidR="003A38C2">
        <w:rPr>
          <w:rFonts w:ascii="Arial" w:hAnsi="Arial" w:cs="Arial"/>
        </w:rPr>
        <w:t>r</w:t>
      </w:r>
      <w:r w:rsidR="00EF75F9">
        <w:rPr>
          <w:rFonts w:ascii="Arial" w:hAnsi="Arial" w:cs="Arial"/>
        </w:rPr>
        <w:t xml:space="preserve">evue Sage et le développement des présentations </w:t>
      </w:r>
      <w:r w:rsidR="00F347AC">
        <w:rPr>
          <w:rFonts w:ascii="Arial" w:hAnsi="Arial" w:cs="Arial"/>
        </w:rPr>
        <w:t>PowerP</w:t>
      </w:r>
      <w:r w:rsidR="00EF75F9">
        <w:rPr>
          <w:rFonts w:ascii="Arial" w:hAnsi="Arial" w:cs="Arial"/>
        </w:rPr>
        <w:t xml:space="preserve">oint.   </w:t>
      </w:r>
    </w:p>
    <w:p w14:paraId="0B853676" w14:textId="77777777" w:rsidR="00EF75F9" w:rsidRDefault="00EF75F9" w:rsidP="00EF75F9">
      <w:pPr>
        <w:autoSpaceDE w:val="0"/>
        <w:autoSpaceDN w:val="0"/>
        <w:adjustRightInd w:val="0"/>
        <w:spacing w:after="0" w:line="240" w:lineRule="auto"/>
        <w:ind w:left="1440" w:hanging="720"/>
        <w:rPr>
          <w:rFonts w:ascii="Arial" w:hAnsi="Arial" w:cs="Arial"/>
        </w:rPr>
      </w:pPr>
    </w:p>
    <w:p w14:paraId="1D7DEA6C" w14:textId="45CE7B1D" w:rsidR="003A205A" w:rsidRDefault="00E1139C" w:rsidP="00EF75F9">
      <w:pPr>
        <w:autoSpaceDE w:val="0"/>
        <w:autoSpaceDN w:val="0"/>
        <w:adjustRightInd w:val="0"/>
        <w:spacing w:after="0" w:line="240" w:lineRule="auto"/>
        <w:ind w:left="1440" w:hanging="720"/>
        <w:rPr>
          <w:rFonts w:ascii="Arial" w:hAnsi="Arial" w:cs="Arial"/>
        </w:rPr>
      </w:pPr>
      <w:r>
        <w:rPr>
          <w:rFonts w:ascii="Arial" w:hAnsi="Arial" w:cs="Arial"/>
        </w:rPr>
        <w:t>9</w:t>
      </w:r>
      <w:r w:rsidR="00EF75F9">
        <w:rPr>
          <w:rFonts w:ascii="Arial" w:hAnsi="Arial" w:cs="Arial"/>
        </w:rPr>
        <w:t>.</w:t>
      </w:r>
      <w:r w:rsidR="000B16C0">
        <w:rPr>
          <w:rFonts w:ascii="Arial" w:hAnsi="Arial" w:cs="Arial"/>
        </w:rPr>
        <w:t>2</w:t>
      </w:r>
      <w:r w:rsidR="00EF75F9">
        <w:rPr>
          <w:rFonts w:ascii="Arial" w:hAnsi="Arial" w:cs="Arial"/>
        </w:rPr>
        <w:t>.4</w:t>
      </w:r>
      <w:r w:rsidR="00EF75F9">
        <w:rPr>
          <w:rFonts w:ascii="Arial" w:hAnsi="Arial" w:cs="Arial"/>
        </w:rPr>
        <w:tab/>
      </w:r>
      <w:r w:rsidR="003A38C2">
        <w:rPr>
          <w:rFonts w:ascii="Arial" w:hAnsi="Arial" w:cs="Arial"/>
        </w:rPr>
        <w:t>Il a</w:t>
      </w:r>
      <w:r w:rsidR="001819F0">
        <w:rPr>
          <w:rFonts w:ascii="Arial" w:hAnsi="Arial" w:cs="Arial"/>
        </w:rPr>
        <w:t>git comme r</w:t>
      </w:r>
      <w:r w:rsidR="00EF75F9">
        <w:rPr>
          <w:rFonts w:ascii="Arial" w:hAnsi="Arial" w:cs="Arial"/>
        </w:rPr>
        <w:t xml:space="preserve">esponsable des messages et des déclarations officielles de la Section avec la presse, les membres des gouvernements et leur personnel.  Le directeur des communications offre soutien et avis au besoin. </w:t>
      </w:r>
    </w:p>
    <w:p w14:paraId="652EEEB6" w14:textId="31EFD98F" w:rsidR="00440472" w:rsidRDefault="00440472" w:rsidP="006A0D8A">
      <w:pPr>
        <w:autoSpaceDE w:val="0"/>
        <w:autoSpaceDN w:val="0"/>
        <w:adjustRightInd w:val="0"/>
        <w:spacing w:after="0" w:line="240" w:lineRule="auto"/>
        <w:ind w:left="1440" w:hanging="720"/>
        <w:rPr>
          <w:rFonts w:ascii="Arial" w:hAnsi="Arial" w:cs="Arial"/>
        </w:rPr>
      </w:pPr>
      <w:r>
        <w:rPr>
          <w:rFonts w:ascii="Arial" w:hAnsi="Arial" w:cs="Arial"/>
        </w:rPr>
        <w:t xml:space="preserve">9.2.5   </w:t>
      </w:r>
      <w:r w:rsidR="006A0D8A">
        <w:rPr>
          <w:rFonts w:ascii="Arial" w:hAnsi="Arial" w:cs="Arial"/>
        </w:rPr>
        <w:t xml:space="preserve"> </w:t>
      </w:r>
      <w:r w:rsidR="003A38C2">
        <w:rPr>
          <w:rFonts w:ascii="Arial" w:hAnsi="Arial" w:cs="Arial"/>
        </w:rPr>
        <w:t>Il est r</w:t>
      </w:r>
      <w:r w:rsidR="003A205A">
        <w:rPr>
          <w:rFonts w:ascii="Arial" w:hAnsi="Arial" w:cs="Arial"/>
        </w:rPr>
        <w:t>esponsable de la liaison avec les médias.</w:t>
      </w:r>
    </w:p>
    <w:p w14:paraId="7F75579F" w14:textId="77777777" w:rsidR="00A665CE" w:rsidRDefault="00A665CE" w:rsidP="006A0D8A">
      <w:pPr>
        <w:autoSpaceDE w:val="0"/>
        <w:autoSpaceDN w:val="0"/>
        <w:adjustRightInd w:val="0"/>
        <w:spacing w:after="0" w:line="240" w:lineRule="auto"/>
        <w:ind w:left="1440" w:hanging="720"/>
        <w:rPr>
          <w:rFonts w:ascii="Arial" w:hAnsi="Arial" w:cs="Arial"/>
        </w:rPr>
      </w:pPr>
    </w:p>
    <w:p w14:paraId="53AF58B6" w14:textId="77777777" w:rsidR="00A665CE" w:rsidRDefault="00A665CE" w:rsidP="006A0D8A">
      <w:pPr>
        <w:autoSpaceDE w:val="0"/>
        <w:autoSpaceDN w:val="0"/>
        <w:adjustRightInd w:val="0"/>
        <w:spacing w:after="0" w:line="240" w:lineRule="auto"/>
        <w:ind w:left="1440" w:hanging="720"/>
        <w:rPr>
          <w:rFonts w:ascii="Arial" w:hAnsi="Arial" w:cs="Arial"/>
        </w:rPr>
      </w:pPr>
    </w:p>
    <w:p w14:paraId="6D952711" w14:textId="60BF70A3" w:rsidR="000B16C0" w:rsidRDefault="00E1139C" w:rsidP="00440472">
      <w:pPr>
        <w:autoSpaceDE w:val="0"/>
        <w:autoSpaceDN w:val="0"/>
        <w:adjustRightInd w:val="0"/>
        <w:spacing w:after="0" w:line="240" w:lineRule="auto"/>
        <w:rPr>
          <w:rFonts w:ascii="Arial" w:hAnsi="Arial" w:cs="Arial"/>
        </w:rPr>
      </w:pPr>
      <w:r w:rsidRPr="00E1139C">
        <w:rPr>
          <w:rFonts w:ascii="Arial" w:hAnsi="Arial" w:cs="Arial"/>
        </w:rPr>
        <w:t>9</w:t>
      </w:r>
      <w:r w:rsidR="000B16C0" w:rsidRPr="00E1139C">
        <w:rPr>
          <w:rFonts w:ascii="Arial" w:hAnsi="Arial" w:cs="Arial"/>
        </w:rPr>
        <w:t>.3</w:t>
      </w:r>
      <w:r w:rsidR="000B16C0" w:rsidRPr="00E1139C">
        <w:rPr>
          <w:rFonts w:ascii="Arial" w:hAnsi="Arial" w:cs="Arial"/>
        </w:rPr>
        <w:tab/>
      </w:r>
      <w:r w:rsidR="000B16C0" w:rsidRPr="00E1139C">
        <w:rPr>
          <w:rFonts w:ascii="Arial" w:hAnsi="Arial" w:cs="Arial"/>
          <w:b/>
        </w:rPr>
        <w:t xml:space="preserve">Webmestre </w:t>
      </w:r>
    </w:p>
    <w:p w14:paraId="0E08B37C" w14:textId="77777777" w:rsidR="000B16C0" w:rsidRDefault="000B16C0" w:rsidP="000B16C0">
      <w:pPr>
        <w:autoSpaceDE w:val="0"/>
        <w:autoSpaceDN w:val="0"/>
        <w:adjustRightInd w:val="0"/>
        <w:spacing w:after="0" w:line="240" w:lineRule="auto"/>
        <w:rPr>
          <w:rFonts w:ascii="Arial" w:hAnsi="Arial" w:cs="Arial"/>
        </w:rPr>
      </w:pPr>
    </w:p>
    <w:p w14:paraId="7EDA5CB5" w14:textId="5FA93D26" w:rsidR="000B16C0" w:rsidRDefault="00E1139C" w:rsidP="000B16C0">
      <w:pPr>
        <w:autoSpaceDE w:val="0"/>
        <w:autoSpaceDN w:val="0"/>
        <w:adjustRightInd w:val="0"/>
        <w:spacing w:after="0" w:line="240" w:lineRule="auto"/>
        <w:ind w:left="1440" w:hanging="720"/>
        <w:rPr>
          <w:rFonts w:ascii="Arial" w:hAnsi="Arial" w:cs="Arial"/>
        </w:rPr>
      </w:pPr>
      <w:r>
        <w:rPr>
          <w:rFonts w:ascii="Arial" w:hAnsi="Arial" w:cs="Arial"/>
        </w:rPr>
        <w:t>9</w:t>
      </w:r>
      <w:r w:rsidR="000B16C0">
        <w:rPr>
          <w:rFonts w:ascii="Arial" w:hAnsi="Arial" w:cs="Arial"/>
        </w:rPr>
        <w:t>.3.1</w:t>
      </w:r>
      <w:r w:rsidR="000B16C0">
        <w:rPr>
          <w:rFonts w:ascii="Arial" w:hAnsi="Arial" w:cs="Arial"/>
        </w:rPr>
        <w:tab/>
      </w:r>
      <w:r w:rsidR="003A38C2">
        <w:rPr>
          <w:rFonts w:ascii="Arial" w:hAnsi="Arial" w:cs="Arial"/>
        </w:rPr>
        <w:t>Le webmestre est r</w:t>
      </w:r>
      <w:r w:rsidR="000B16C0" w:rsidRPr="003822EC">
        <w:rPr>
          <w:rFonts w:ascii="Arial" w:hAnsi="Arial" w:cs="Arial"/>
        </w:rPr>
        <w:t xml:space="preserve">esponsable des activités du site web (intranet et internet). </w:t>
      </w:r>
      <w:r w:rsidR="006841D6">
        <w:rPr>
          <w:rFonts w:ascii="Arial" w:hAnsi="Arial" w:cs="Arial"/>
        </w:rPr>
        <w:t>Il</w:t>
      </w:r>
      <w:r w:rsidR="000B16C0" w:rsidRPr="003822EC">
        <w:rPr>
          <w:rFonts w:ascii="Arial" w:hAnsi="Arial" w:cs="Arial"/>
        </w:rPr>
        <w:t xml:space="preserve"> travaille en étroite collaboration avec le directeur des communications.</w:t>
      </w:r>
      <w:r w:rsidR="000B16C0">
        <w:rPr>
          <w:rFonts w:ascii="Arial" w:hAnsi="Arial" w:cs="Arial"/>
        </w:rPr>
        <w:t xml:space="preserve">  </w:t>
      </w:r>
    </w:p>
    <w:p w14:paraId="1A238298" w14:textId="17C74FB4" w:rsidR="000B16C0" w:rsidRDefault="000B16C0" w:rsidP="000B16C0">
      <w:pPr>
        <w:autoSpaceDE w:val="0"/>
        <w:autoSpaceDN w:val="0"/>
        <w:adjustRightInd w:val="0"/>
        <w:spacing w:after="0" w:line="240" w:lineRule="auto"/>
        <w:ind w:left="1440"/>
        <w:rPr>
          <w:rFonts w:ascii="Arial" w:hAnsi="Arial" w:cs="Arial"/>
        </w:rPr>
      </w:pPr>
      <w:r>
        <w:rPr>
          <w:rFonts w:ascii="Arial" w:hAnsi="Arial" w:cs="Arial"/>
        </w:rPr>
        <w:t>Il travaille en équipe avec d’autres bénévoles qui le soutiennent dans les différentes demandes des membres du CA</w:t>
      </w:r>
      <w:r w:rsidR="006841D6">
        <w:rPr>
          <w:rFonts w:ascii="Arial" w:hAnsi="Arial" w:cs="Arial"/>
        </w:rPr>
        <w:t>.</w:t>
      </w:r>
      <w:r>
        <w:rPr>
          <w:rFonts w:ascii="Arial" w:hAnsi="Arial" w:cs="Arial"/>
        </w:rPr>
        <w:t xml:space="preserve">  </w:t>
      </w:r>
    </w:p>
    <w:p w14:paraId="54496749" w14:textId="1F0C2C85" w:rsidR="00D5693C" w:rsidRDefault="00D5693C" w:rsidP="000B16C0">
      <w:pPr>
        <w:autoSpaceDE w:val="0"/>
        <w:autoSpaceDN w:val="0"/>
        <w:adjustRightInd w:val="0"/>
        <w:spacing w:after="0" w:line="240" w:lineRule="auto"/>
        <w:ind w:left="1440"/>
        <w:rPr>
          <w:rFonts w:ascii="Arial" w:hAnsi="Arial" w:cs="Arial"/>
        </w:rPr>
      </w:pPr>
    </w:p>
    <w:p w14:paraId="6E523837" w14:textId="5D355F90" w:rsidR="00D5693C" w:rsidRDefault="00D5693C" w:rsidP="00D5693C">
      <w:pPr>
        <w:autoSpaceDE w:val="0"/>
        <w:autoSpaceDN w:val="0"/>
        <w:adjustRightInd w:val="0"/>
        <w:spacing w:after="0" w:line="240" w:lineRule="auto"/>
        <w:ind w:left="1440" w:hanging="720"/>
        <w:rPr>
          <w:rFonts w:ascii="Arial" w:hAnsi="Arial" w:cs="Arial"/>
        </w:rPr>
      </w:pPr>
      <w:r w:rsidRPr="00D5693C">
        <w:rPr>
          <w:rFonts w:ascii="Arial" w:hAnsi="Arial" w:cs="Arial"/>
        </w:rPr>
        <w:t>9.3.2</w:t>
      </w:r>
      <w:r>
        <w:rPr>
          <w:rFonts w:ascii="Arial" w:hAnsi="Arial" w:cs="Arial"/>
        </w:rPr>
        <w:tab/>
        <w:t xml:space="preserve">Il est responsable de la structure du site web et des bases de données, du contrôle de la qualité de l’information, de la sécurité des informations notamment en vertu de la Loi canadienne anti-pourriel (LCAP), de la gestion de l’intranet. </w:t>
      </w:r>
    </w:p>
    <w:p w14:paraId="356F09D2" w14:textId="33C138B2" w:rsidR="000B16C0" w:rsidRDefault="000B16C0" w:rsidP="000B16C0">
      <w:pPr>
        <w:autoSpaceDE w:val="0"/>
        <w:autoSpaceDN w:val="0"/>
        <w:adjustRightInd w:val="0"/>
        <w:spacing w:after="0" w:line="240" w:lineRule="auto"/>
        <w:ind w:left="1440" w:hanging="720"/>
        <w:rPr>
          <w:rFonts w:ascii="Arial" w:hAnsi="Arial" w:cs="Arial"/>
        </w:rPr>
      </w:pPr>
      <w:r w:rsidRPr="003822EC">
        <w:rPr>
          <w:rFonts w:ascii="Arial" w:hAnsi="Arial" w:cs="Arial"/>
        </w:rPr>
        <w:tab/>
      </w:r>
    </w:p>
    <w:p w14:paraId="38E67216" w14:textId="77777777" w:rsidR="00D5693C" w:rsidRPr="009474C5" w:rsidRDefault="00D5693C" w:rsidP="00D5693C">
      <w:pPr>
        <w:ind w:left="1440"/>
        <w:rPr>
          <w:rFonts w:ascii="Arial" w:hAnsi="Arial" w:cs="Arial"/>
        </w:rPr>
      </w:pPr>
      <w:r w:rsidRPr="009474C5">
        <w:rPr>
          <w:rFonts w:ascii="Arial" w:hAnsi="Arial" w:cs="Arial"/>
        </w:rPr>
        <w:t xml:space="preserve">Informations relatives aux fonctions du webmestre sur la sécurité de l’information du site internet de la </w:t>
      </w:r>
      <w:r>
        <w:rPr>
          <w:rFonts w:ascii="Arial" w:hAnsi="Arial" w:cs="Arial"/>
        </w:rPr>
        <w:t>Section. – Voir ANNEXE 2</w:t>
      </w:r>
    </w:p>
    <w:p w14:paraId="1706BECB" w14:textId="77777777" w:rsidR="00537C79" w:rsidRDefault="00537C79" w:rsidP="00537C79">
      <w:pPr>
        <w:autoSpaceDE w:val="0"/>
        <w:autoSpaceDN w:val="0"/>
        <w:adjustRightInd w:val="0"/>
        <w:spacing w:after="0" w:line="240" w:lineRule="auto"/>
        <w:rPr>
          <w:rFonts w:ascii="Arial" w:hAnsi="Arial" w:cs="Arial"/>
        </w:rPr>
      </w:pPr>
    </w:p>
    <w:p w14:paraId="78D22345" w14:textId="4E3A1EC2" w:rsidR="00EF75F9" w:rsidRPr="00E1139C" w:rsidRDefault="00E1139C" w:rsidP="00440472">
      <w:pPr>
        <w:autoSpaceDE w:val="0"/>
        <w:autoSpaceDN w:val="0"/>
        <w:adjustRightInd w:val="0"/>
        <w:spacing w:after="0" w:line="240" w:lineRule="auto"/>
        <w:rPr>
          <w:rFonts w:ascii="Arial" w:hAnsi="Arial" w:cs="Arial"/>
          <w:b/>
        </w:rPr>
      </w:pPr>
      <w:r w:rsidRPr="00E1139C">
        <w:rPr>
          <w:rFonts w:ascii="Arial" w:hAnsi="Arial" w:cs="Arial"/>
          <w:b/>
        </w:rPr>
        <w:t>9</w:t>
      </w:r>
      <w:r w:rsidR="00EF75F9" w:rsidRPr="00E1139C">
        <w:rPr>
          <w:rFonts w:ascii="Arial" w:hAnsi="Arial" w:cs="Arial"/>
          <w:b/>
        </w:rPr>
        <w:t>.</w:t>
      </w:r>
      <w:r w:rsidR="00CD2CBB" w:rsidRPr="00E1139C">
        <w:rPr>
          <w:rFonts w:ascii="Arial" w:hAnsi="Arial" w:cs="Arial"/>
          <w:b/>
        </w:rPr>
        <w:t>4</w:t>
      </w:r>
      <w:r w:rsidR="00EF75F9" w:rsidRPr="00E1139C">
        <w:rPr>
          <w:rFonts w:ascii="Arial" w:hAnsi="Arial" w:cs="Arial"/>
          <w:b/>
        </w:rPr>
        <w:tab/>
        <w:t>Coordonna</w:t>
      </w:r>
      <w:r w:rsidR="009D0B6E" w:rsidRPr="00E1139C">
        <w:rPr>
          <w:rFonts w:ascii="Arial" w:hAnsi="Arial" w:cs="Arial"/>
          <w:b/>
        </w:rPr>
        <w:t xml:space="preserve">teur </w:t>
      </w:r>
      <w:r w:rsidR="00EF75F9" w:rsidRPr="00E1139C">
        <w:rPr>
          <w:rFonts w:ascii="Arial" w:hAnsi="Arial" w:cs="Arial"/>
          <w:b/>
        </w:rPr>
        <w:t xml:space="preserve">de la </w:t>
      </w:r>
      <w:r w:rsidR="0068436E" w:rsidRPr="00E1139C">
        <w:rPr>
          <w:rFonts w:ascii="Arial" w:hAnsi="Arial" w:cs="Arial"/>
          <w:b/>
        </w:rPr>
        <w:t>Section</w:t>
      </w:r>
    </w:p>
    <w:p w14:paraId="30A010BE" w14:textId="77777777" w:rsidR="00EF75F9" w:rsidRDefault="00EF75F9" w:rsidP="00EF75F9">
      <w:pPr>
        <w:autoSpaceDE w:val="0"/>
        <w:autoSpaceDN w:val="0"/>
        <w:adjustRightInd w:val="0"/>
        <w:spacing w:after="0" w:line="240" w:lineRule="auto"/>
        <w:rPr>
          <w:rFonts w:ascii="Arial" w:hAnsi="Arial" w:cs="Arial"/>
        </w:rPr>
      </w:pPr>
    </w:p>
    <w:p w14:paraId="7E07EB15" w14:textId="56D52D81" w:rsidR="00D5693C" w:rsidRDefault="00440472" w:rsidP="00440472">
      <w:pPr>
        <w:autoSpaceDE w:val="0"/>
        <w:autoSpaceDN w:val="0"/>
        <w:adjustRightInd w:val="0"/>
        <w:spacing w:after="0" w:line="240" w:lineRule="auto"/>
        <w:ind w:left="1440" w:hanging="720"/>
        <w:rPr>
          <w:rFonts w:ascii="Arial" w:hAnsi="Arial" w:cs="Arial"/>
        </w:rPr>
      </w:pPr>
      <w:r w:rsidRPr="00440472">
        <w:rPr>
          <w:rFonts w:ascii="Arial" w:hAnsi="Arial" w:cs="Arial"/>
        </w:rPr>
        <w:t xml:space="preserve">9.4.1  </w:t>
      </w:r>
      <w:r>
        <w:rPr>
          <w:rFonts w:ascii="Arial" w:hAnsi="Arial" w:cs="Arial"/>
        </w:rPr>
        <w:t xml:space="preserve"> </w:t>
      </w:r>
      <w:r w:rsidRPr="00440472">
        <w:rPr>
          <w:rFonts w:ascii="Arial" w:hAnsi="Arial" w:cs="Arial"/>
        </w:rPr>
        <w:t xml:space="preserve"> </w:t>
      </w:r>
      <w:r w:rsidR="001819F0" w:rsidRPr="00440472">
        <w:rPr>
          <w:rFonts w:ascii="Arial" w:hAnsi="Arial" w:cs="Arial"/>
        </w:rPr>
        <w:t>L</w:t>
      </w:r>
      <w:r w:rsidR="009D0B6E" w:rsidRPr="00440472">
        <w:rPr>
          <w:rFonts w:ascii="Arial" w:hAnsi="Arial" w:cs="Arial"/>
        </w:rPr>
        <w:t>e</w:t>
      </w:r>
      <w:r w:rsidR="001819F0" w:rsidRPr="00440472">
        <w:rPr>
          <w:rFonts w:ascii="Arial" w:hAnsi="Arial" w:cs="Arial"/>
        </w:rPr>
        <w:t xml:space="preserve"> coordonnat</w:t>
      </w:r>
      <w:r w:rsidR="009D0B6E" w:rsidRPr="00440472">
        <w:rPr>
          <w:rFonts w:ascii="Arial" w:hAnsi="Arial" w:cs="Arial"/>
        </w:rPr>
        <w:t>eur</w:t>
      </w:r>
      <w:r w:rsidR="001819F0" w:rsidRPr="00440472">
        <w:rPr>
          <w:rFonts w:ascii="Arial" w:hAnsi="Arial" w:cs="Arial"/>
        </w:rPr>
        <w:t xml:space="preserve"> de la </w:t>
      </w:r>
      <w:r w:rsidR="0068436E" w:rsidRPr="00440472">
        <w:rPr>
          <w:rFonts w:ascii="Arial" w:hAnsi="Arial" w:cs="Arial"/>
        </w:rPr>
        <w:t>Section</w:t>
      </w:r>
      <w:r w:rsidR="001819F0" w:rsidRPr="00440472">
        <w:rPr>
          <w:rFonts w:ascii="Arial" w:hAnsi="Arial" w:cs="Arial"/>
        </w:rPr>
        <w:t xml:space="preserve"> est r</w:t>
      </w:r>
      <w:r w:rsidR="00EF75F9" w:rsidRPr="00440472">
        <w:rPr>
          <w:rFonts w:ascii="Arial" w:hAnsi="Arial" w:cs="Arial"/>
        </w:rPr>
        <w:t xml:space="preserve">esponsable </w:t>
      </w:r>
      <w:r w:rsidR="002207C5" w:rsidRPr="00440472">
        <w:rPr>
          <w:rFonts w:ascii="Arial" w:hAnsi="Arial" w:cs="Arial"/>
        </w:rPr>
        <w:t>du service aux membres</w:t>
      </w:r>
      <w:r w:rsidR="001819F0" w:rsidRPr="00440472">
        <w:rPr>
          <w:rFonts w:ascii="Arial" w:hAnsi="Arial" w:cs="Arial"/>
        </w:rPr>
        <w:t xml:space="preserve">, </w:t>
      </w:r>
      <w:r w:rsidR="00EF75F9" w:rsidRPr="00440472">
        <w:rPr>
          <w:rFonts w:ascii="Arial" w:hAnsi="Arial" w:cs="Arial"/>
        </w:rPr>
        <w:t>d</w:t>
      </w:r>
      <w:r w:rsidR="002207C5" w:rsidRPr="00440472">
        <w:rPr>
          <w:rFonts w:ascii="Arial" w:hAnsi="Arial" w:cs="Arial"/>
        </w:rPr>
        <w:t>e</w:t>
      </w:r>
      <w:r w:rsidR="006A0D8A" w:rsidRPr="00440472">
        <w:rPr>
          <w:rFonts w:ascii="Arial" w:hAnsi="Arial" w:cs="Arial"/>
        </w:rPr>
        <w:t xml:space="preserve"> </w:t>
      </w:r>
      <w:r w:rsidR="002207C5" w:rsidRPr="00440472">
        <w:rPr>
          <w:rFonts w:ascii="Arial" w:hAnsi="Arial" w:cs="Arial"/>
        </w:rPr>
        <w:t xml:space="preserve">l’administration du bureau, des liens avec </w:t>
      </w:r>
      <w:r w:rsidR="00D84093" w:rsidRPr="00440472">
        <w:rPr>
          <w:rFonts w:ascii="Arial" w:hAnsi="Arial" w:cs="Arial"/>
        </w:rPr>
        <w:t>le siège social</w:t>
      </w:r>
      <w:r w:rsidR="002207C5" w:rsidRPr="00440472">
        <w:rPr>
          <w:rFonts w:ascii="Arial" w:hAnsi="Arial" w:cs="Arial"/>
        </w:rPr>
        <w:t xml:space="preserve"> et autres sections</w:t>
      </w:r>
      <w:r w:rsidR="001819F0" w:rsidRPr="00440472">
        <w:rPr>
          <w:rFonts w:ascii="Arial" w:hAnsi="Arial" w:cs="Arial"/>
        </w:rPr>
        <w:t>.  Il apporte collaboration</w:t>
      </w:r>
      <w:r w:rsidR="002207C5" w:rsidRPr="00440472">
        <w:rPr>
          <w:rFonts w:ascii="Arial" w:hAnsi="Arial" w:cs="Arial"/>
        </w:rPr>
        <w:t xml:space="preserve"> et soutien aux administrateurs dans l’exécution de leurs tâches</w:t>
      </w:r>
      <w:r w:rsidR="001819F0" w:rsidRPr="00440472">
        <w:rPr>
          <w:rFonts w:ascii="Arial" w:hAnsi="Arial" w:cs="Arial"/>
        </w:rPr>
        <w:t xml:space="preserve">. </w:t>
      </w:r>
    </w:p>
    <w:p w14:paraId="4B3F8F3B" w14:textId="77777777" w:rsidR="00440472" w:rsidRPr="00440472" w:rsidRDefault="00440472" w:rsidP="00440472">
      <w:pPr>
        <w:autoSpaceDE w:val="0"/>
        <w:autoSpaceDN w:val="0"/>
        <w:adjustRightInd w:val="0"/>
        <w:spacing w:after="0" w:line="240" w:lineRule="auto"/>
        <w:ind w:left="1440" w:hanging="720"/>
        <w:rPr>
          <w:rFonts w:ascii="Arial" w:hAnsi="Arial" w:cs="Arial"/>
        </w:rPr>
      </w:pPr>
    </w:p>
    <w:p w14:paraId="51945546" w14:textId="3E5785A0" w:rsidR="002207C5" w:rsidRPr="001411FE" w:rsidRDefault="00440472" w:rsidP="00440472">
      <w:pPr>
        <w:pStyle w:val="ox-12ee5a886a-msonormal"/>
        <w:shd w:val="clear" w:color="auto" w:fill="FFFFFF"/>
        <w:spacing w:before="0" w:beforeAutospacing="0" w:after="200" w:afterAutospacing="0" w:line="280" w:lineRule="atLeast"/>
        <w:ind w:left="1418" w:hanging="698"/>
        <w:rPr>
          <w:rFonts w:ascii="Arial" w:hAnsi="Arial" w:cs="Arial"/>
          <w:color w:val="000000"/>
          <w:sz w:val="22"/>
          <w:szCs w:val="22"/>
        </w:rPr>
      </w:pPr>
      <w:r>
        <w:rPr>
          <w:rFonts w:ascii="Arial" w:hAnsi="Arial" w:cs="Arial"/>
          <w:color w:val="000000"/>
          <w:sz w:val="22"/>
          <w:szCs w:val="22"/>
        </w:rPr>
        <w:t xml:space="preserve">9.4.2 </w:t>
      </w:r>
      <w:r>
        <w:rPr>
          <w:rFonts w:ascii="Arial" w:hAnsi="Arial" w:cs="Arial"/>
          <w:color w:val="000000"/>
          <w:sz w:val="22"/>
          <w:szCs w:val="22"/>
        </w:rPr>
        <w:tab/>
      </w:r>
      <w:r>
        <w:rPr>
          <w:rFonts w:ascii="Arial" w:hAnsi="Arial" w:cs="Arial"/>
          <w:color w:val="000000"/>
          <w:sz w:val="22"/>
          <w:szCs w:val="22"/>
        </w:rPr>
        <w:tab/>
      </w:r>
      <w:r w:rsidR="00D5693C">
        <w:rPr>
          <w:rFonts w:ascii="Arial" w:hAnsi="Arial" w:cs="Arial"/>
          <w:color w:val="000000"/>
          <w:sz w:val="22"/>
          <w:szCs w:val="22"/>
        </w:rPr>
        <w:t>Le coordonnateur est responsable des principales</w:t>
      </w:r>
      <w:r w:rsidR="001819F0" w:rsidRPr="001411FE">
        <w:rPr>
          <w:rFonts w:ascii="Arial" w:hAnsi="Arial" w:cs="Arial"/>
          <w:color w:val="000000"/>
          <w:sz w:val="22"/>
          <w:szCs w:val="22"/>
        </w:rPr>
        <w:t xml:space="preserve"> fonctions </w:t>
      </w:r>
      <w:r w:rsidR="00D5693C">
        <w:rPr>
          <w:rFonts w:ascii="Arial" w:hAnsi="Arial" w:cs="Arial"/>
          <w:color w:val="000000"/>
          <w:sz w:val="22"/>
          <w:szCs w:val="22"/>
        </w:rPr>
        <w:t xml:space="preserve">suivantes eu égard </w:t>
      </w:r>
      <w:r>
        <w:rPr>
          <w:rFonts w:ascii="Arial" w:hAnsi="Arial" w:cs="Arial"/>
          <w:color w:val="000000"/>
          <w:sz w:val="22"/>
          <w:szCs w:val="22"/>
        </w:rPr>
        <w:t xml:space="preserve">  </w:t>
      </w:r>
      <w:r w:rsidR="00D5693C">
        <w:rPr>
          <w:rFonts w:ascii="Arial" w:hAnsi="Arial" w:cs="Arial"/>
          <w:color w:val="000000"/>
          <w:sz w:val="22"/>
          <w:szCs w:val="22"/>
        </w:rPr>
        <w:t>aux</w:t>
      </w:r>
      <w:r w:rsidR="00297FFA" w:rsidRPr="001411FE">
        <w:rPr>
          <w:rFonts w:ascii="Arial" w:hAnsi="Arial" w:cs="Arial"/>
          <w:color w:val="000000"/>
          <w:sz w:val="22"/>
          <w:szCs w:val="22"/>
        </w:rPr>
        <w:t xml:space="preserve"> services offerts aux membres de la Section :</w:t>
      </w:r>
    </w:p>
    <w:p w14:paraId="219C2528" w14:textId="102BF2DE"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Information touchant le R</w:t>
      </w:r>
      <w:r w:rsidR="00D84093">
        <w:rPr>
          <w:rFonts w:ascii="Arial" w:hAnsi="Arial" w:cs="Arial"/>
          <w:color w:val="000000"/>
          <w:sz w:val="22"/>
          <w:szCs w:val="22"/>
        </w:rPr>
        <w:t>SSFP</w:t>
      </w:r>
      <w:r w:rsidRPr="00530DCE">
        <w:rPr>
          <w:rFonts w:ascii="Arial" w:hAnsi="Arial" w:cs="Arial"/>
          <w:color w:val="000000"/>
          <w:sz w:val="22"/>
          <w:szCs w:val="22"/>
        </w:rPr>
        <w:t xml:space="preserve"> et le R</w:t>
      </w:r>
      <w:r w:rsidR="00D84093">
        <w:rPr>
          <w:rFonts w:ascii="Arial" w:hAnsi="Arial" w:cs="Arial"/>
          <w:color w:val="000000"/>
          <w:sz w:val="22"/>
          <w:szCs w:val="22"/>
        </w:rPr>
        <w:t>SDFP</w:t>
      </w:r>
      <w:r w:rsidRPr="00530DCE">
        <w:rPr>
          <w:rFonts w:ascii="Arial" w:hAnsi="Arial" w:cs="Arial"/>
          <w:color w:val="000000"/>
          <w:sz w:val="22"/>
          <w:szCs w:val="22"/>
        </w:rPr>
        <w:t xml:space="preserve">, </w:t>
      </w:r>
      <w:r w:rsidR="00D84093">
        <w:rPr>
          <w:rFonts w:ascii="Arial" w:hAnsi="Arial" w:cs="Arial"/>
          <w:color w:val="000000"/>
          <w:sz w:val="22"/>
          <w:szCs w:val="22"/>
        </w:rPr>
        <w:t xml:space="preserve">le </w:t>
      </w:r>
      <w:r w:rsidRPr="00530DCE">
        <w:rPr>
          <w:rFonts w:ascii="Arial" w:hAnsi="Arial" w:cs="Arial"/>
          <w:color w:val="000000"/>
          <w:sz w:val="22"/>
          <w:szCs w:val="22"/>
        </w:rPr>
        <w:t>traitement des plaintes et action requise selon les cas soumis</w:t>
      </w:r>
      <w:r w:rsidR="000B16C0">
        <w:rPr>
          <w:rFonts w:ascii="Arial" w:hAnsi="Arial" w:cs="Arial"/>
          <w:color w:val="000000"/>
          <w:sz w:val="22"/>
          <w:szCs w:val="22"/>
        </w:rPr>
        <w:t>.</w:t>
      </w:r>
    </w:p>
    <w:p w14:paraId="7E4A3583" w14:textId="224C152F"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Information diverse sur les articles parus dans</w:t>
      </w:r>
      <w:r w:rsidR="00D84093">
        <w:rPr>
          <w:rFonts w:ascii="Arial" w:hAnsi="Arial" w:cs="Arial"/>
          <w:color w:val="000000"/>
          <w:sz w:val="22"/>
          <w:szCs w:val="22"/>
        </w:rPr>
        <w:t xml:space="preserve"> l’Encart de </w:t>
      </w:r>
      <w:r w:rsidRPr="00530DCE">
        <w:rPr>
          <w:rFonts w:ascii="Arial" w:hAnsi="Arial" w:cs="Arial"/>
          <w:color w:val="000000"/>
          <w:sz w:val="22"/>
          <w:szCs w:val="22"/>
        </w:rPr>
        <w:t>SAGE</w:t>
      </w:r>
      <w:r w:rsidR="000B16C0">
        <w:rPr>
          <w:rFonts w:ascii="Arial" w:hAnsi="Arial" w:cs="Arial"/>
          <w:color w:val="000000"/>
          <w:sz w:val="22"/>
          <w:szCs w:val="22"/>
        </w:rPr>
        <w:t>.</w:t>
      </w:r>
    </w:p>
    <w:p w14:paraId="7FF3EC74" w14:textId="70722695"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Mise à jour des dossiers des membres</w:t>
      </w:r>
      <w:r w:rsidR="000B16C0">
        <w:rPr>
          <w:rFonts w:ascii="Arial" w:hAnsi="Arial" w:cs="Arial"/>
          <w:color w:val="000000"/>
          <w:sz w:val="22"/>
          <w:szCs w:val="22"/>
        </w:rPr>
        <w:t>.</w:t>
      </w:r>
    </w:p>
    <w:p w14:paraId="4BC326BC" w14:textId="17944B1D"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Information aux nouveaux membres, inscription et envoi de documentation</w:t>
      </w:r>
      <w:r w:rsidR="000B16C0">
        <w:rPr>
          <w:rFonts w:ascii="Arial" w:hAnsi="Arial" w:cs="Arial"/>
          <w:color w:val="000000"/>
          <w:sz w:val="22"/>
          <w:szCs w:val="22"/>
        </w:rPr>
        <w:t>.</w:t>
      </w:r>
    </w:p>
    <w:p w14:paraId="18B1D93C" w14:textId="78B1754B"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 xml:space="preserve">Recherche de dossiers pour </w:t>
      </w:r>
      <w:r w:rsidR="00D84093">
        <w:rPr>
          <w:rFonts w:ascii="Arial" w:hAnsi="Arial" w:cs="Arial"/>
          <w:color w:val="000000"/>
          <w:sz w:val="22"/>
          <w:szCs w:val="22"/>
        </w:rPr>
        <w:t>l’</w:t>
      </w:r>
      <w:r w:rsidRPr="00530DCE">
        <w:rPr>
          <w:rFonts w:ascii="Arial" w:hAnsi="Arial" w:cs="Arial"/>
          <w:color w:val="000000"/>
          <w:sz w:val="22"/>
          <w:szCs w:val="22"/>
        </w:rPr>
        <w:t>ANRF pour les contacts perdus</w:t>
      </w:r>
      <w:r w:rsidR="000B16C0">
        <w:rPr>
          <w:rFonts w:ascii="Arial" w:hAnsi="Arial" w:cs="Arial"/>
          <w:color w:val="000000"/>
          <w:sz w:val="22"/>
          <w:szCs w:val="22"/>
        </w:rPr>
        <w:t>.</w:t>
      </w:r>
    </w:p>
    <w:p w14:paraId="79E78B97" w14:textId="2F1266F6" w:rsidR="002207C5" w:rsidRPr="00530DCE" w:rsidRDefault="002207C5" w:rsidP="00440472">
      <w:pPr>
        <w:pStyle w:val="ox-12ee5a886a-msonormal"/>
        <w:numPr>
          <w:ilvl w:val="0"/>
          <w:numId w:val="22"/>
        </w:numPr>
        <w:shd w:val="clear" w:color="auto" w:fill="FFFFFF"/>
        <w:spacing w:before="0" w:beforeAutospacing="0" w:after="200" w:afterAutospacing="0"/>
        <w:ind w:left="1800"/>
        <w:rPr>
          <w:rFonts w:ascii="Arial" w:hAnsi="Arial" w:cs="Arial"/>
          <w:color w:val="000000"/>
        </w:rPr>
      </w:pPr>
      <w:r w:rsidRPr="00530DCE">
        <w:rPr>
          <w:rFonts w:ascii="Arial" w:hAnsi="Arial" w:cs="Arial"/>
          <w:color w:val="000000"/>
          <w:sz w:val="22"/>
          <w:szCs w:val="22"/>
        </w:rPr>
        <w:t>Correspondance avec les membres sur divers sujets touchant les retraités</w:t>
      </w:r>
      <w:r w:rsidR="000B16C0">
        <w:rPr>
          <w:rFonts w:ascii="Arial" w:hAnsi="Arial" w:cs="Arial"/>
          <w:color w:val="000000"/>
          <w:sz w:val="22"/>
          <w:szCs w:val="22"/>
        </w:rPr>
        <w:t>.</w:t>
      </w:r>
    </w:p>
    <w:p w14:paraId="6F64EBFA" w14:textId="7236BFF9" w:rsidR="00297FFA" w:rsidRDefault="002207C5" w:rsidP="00440472">
      <w:pPr>
        <w:pStyle w:val="ox-12ee5a886a-msonormal"/>
        <w:numPr>
          <w:ilvl w:val="0"/>
          <w:numId w:val="20"/>
        </w:numPr>
        <w:shd w:val="clear" w:color="auto" w:fill="FFFFFF"/>
        <w:spacing w:before="0" w:beforeAutospacing="0" w:after="200" w:afterAutospacing="0" w:line="280" w:lineRule="atLeast"/>
        <w:ind w:left="1824"/>
        <w:rPr>
          <w:rFonts w:ascii="Arial" w:hAnsi="Arial" w:cs="Arial"/>
          <w:color w:val="000000"/>
          <w:sz w:val="22"/>
          <w:szCs w:val="22"/>
        </w:rPr>
      </w:pPr>
      <w:r w:rsidRPr="00530DCE">
        <w:rPr>
          <w:rFonts w:ascii="Arial" w:hAnsi="Arial" w:cs="Arial"/>
          <w:color w:val="000000"/>
          <w:sz w:val="22"/>
          <w:szCs w:val="22"/>
        </w:rPr>
        <w:t>Chargée du renouvellement des membres qui paient par chèques, entrée des données, réception des chèques, envoi des cartes et rapport de dépôt bancaire</w:t>
      </w:r>
      <w:r w:rsidR="00297FFA">
        <w:rPr>
          <w:rFonts w:ascii="Arial" w:hAnsi="Arial" w:cs="Arial"/>
          <w:color w:val="000000"/>
          <w:sz w:val="22"/>
          <w:szCs w:val="22"/>
        </w:rPr>
        <w:t>.</w:t>
      </w:r>
    </w:p>
    <w:p w14:paraId="605ABFE9" w14:textId="77777777" w:rsidR="00175AE7" w:rsidRDefault="00175AE7" w:rsidP="00175AE7">
      <w:pPr>
        <w:pStyle w:val="ox-12ee5a886a-msonormal"/>
        <w:shd w:val="clear" w:color="auto" w:fill="FFFFFF"/>
        <w:spacing w:before="0" w:beforeAutospacing="0" w:after="200" w:afterAutospacing="0" w:line="280" w:lineRule="atLeast"/>
        <w:rPr>
          <w:rFonts w:ascii="Arial" w:hAnsi="Arial" w:cs="Arial"/>
          <w:color w:val="000000"/>
          <w:sz w:val="22"/>
          <w:szCs w:val="22"/>
        </w:rPr>
      </w:pPr>
    </w:p>
    <w:p w14:paraId="1481490E" w14:textId="77777777" w:rsidR="00175AE7" w:rsidRDefault="00175AE7" w:rsidP="00175AE7">
      <w:pPr>
        <w:pStyle w:val="ox-12ee5a886a-msonormal"/>
        <w:shd w:val="clear" w:color="auto" w:fill="FFFFFF"/>
        <w:spacing w:before="0" w:beforeAutospacing="0" w:after="200" w:afterAutospacing="0" w:line="280" w:lineRule="atLeast"/>
        <w:rPr>
          <w:rFonts w:ascii="Arial" w:hAnsi="Arial" w:cs="Arial"/>
          <w:color w:val="000000"/>
          <w:sz w:val="22"/>
          <w:szCs w:val="22"/>
        </w:rPr>
      </w:pPr>
    </w:p>
    <w:p w14:paraId="3EDC57C8" w14:textId="77777777" w:rsidR="00175AE7" w:rsidRDefault="00175AE7" w:rsidP="00175AE7">
      <w:pPr>
        <w:pStyle w:val="ox-12ee5a886a-msonormal"/>
        <w:shd w:val="clear" w:color="auto" w:fill="FFFFFF"/>
        <w:spacing w:before="0" w:beforeAutospacing="0" w:after="200" w:afterAutospacing="0" w:line="280" w:lineRule="atLeast"/>
        <w:rPr>
          <w:rFonts w:ascii="Arial" w:hAnsi="Arial" w:cs="Arial"/>
          <w:color w:val="000000"/>
          <w:sz w:val="22"/>
          <w:szCs w:val="22"/>
        </w:rPr>
      </w:pPr>
    </w:p>
    <w:p w14:paraId="335D5A26" w14:textId="77777777" w:rsidR="00DA6816" w:rsidRDefault="00DA6816">
      <w:pPr>
        <w:autoSpaceDE w:val="0"/>
        <w:autoSpaceDN w:val="0"/>
        <w:adjustRightInd w:val="0"/>
        <w:spacing w:after="0" w:line="240" w:lineRule="auto"/>
        <w:rPr>
          <w:rFonts w:ascii="Arial" w:hAnsi="Arial" w:cs="Arial"/>
          <w:b/>
        </w:rPr>
      </w:pPr>
    </w:p>
    <w:p w14:paraId="08EB11F7" w14:textId="77777777" w:rsidR="00A665CE" w:rsidRDefault="00A665CE" w:rsidP="00EF75F9">
      <w:pPr>
        <w:autoSpaceDE w:val="0"/>
        <w:autoSpaceDN w:val="0"/>
        <w:adjustRightInd w:val="0"/>
        <w:spacing w:after="0" w:line="240" w:lineRule="auto"/>
        <w:ind w:left="720" w:hanging="720"/>
        <w:rPr>
          <w:rFonts w:ascii="Arial" w:hAnsi="Arial" w:cs="Arial"/>
          <w:b/>
          <w:sz w:val="28"/>
          <w:szCs w:val="28"/>
        </w:rPr>
      </w:pPr>
    </w:p>
    <w:p w14:paraId="3D1CEE06" w14:textId="77777777" w:rsidR="00A665CE" w:rsidRDefault="00A665CE" w:rsidP="00EF75F9">
      <w:pPr>
        <w:autoSpaceDE w:val="0"/>
        <w:autoSpaceDN w:val="0"/>
        <w:adjustRightInd w:val="0"/>
        <w:spacing w:after="0" w:line="240" w:lineRule="auto"/>
        <w:ind w:left="720" w:hanging="720"/>
        <w:rPr>
          <w:rFonts w:ascii="Arial" w:hAnsi="Arial" w:cs="Arial"/>
          <w:b/>
          <w:sz w:val="28"/>
          <w:szCs w:val="28"/>
        </w:rPr>
      </w:pPr>
    </w:p>
    <w:p w14:paraId="1F5844FD" w14:textId="6734A9D4" w:rsidR="00DA6816" w:rsidRPr="00EF75F9" w:rsidRDefault="00EF75F9" w:rsidP="00EF75F9">
      <w:pPr>
        <w:autoSpaceDE w:val="0"/>
        <w:autoSpaceDN w:val="0"/>
        <w:adjustRightInd w:val="0"/>
        <w:spacing w:after="0" w:line="240" w:lineRule="auto"/>
        <w:ind w:left="720" w:hanging="720"/>
        <w:rPr>
          <w:rFonts w:ascii="Arial" w:hAnsi="Arial" w:cs="Arial"/>
          <w:b/>
          <w:sz w:val="28"/>
          <w:szCs w:val="28"/>
        </w:rPr>
      </w:pPr>
      <w:r w:rsidRPr="00EF75F9">
        <w:rPr>
          <w:rFonts w:ascii="Arial" w:hAnsi="Arial" w:cs="Arial"/>
          <w:b/>
          <w:sz w:val="28"/>
          <w:szCs w:val="28"/>
        </w:rPr>
        <w:lastRenderedPageBreak/>
        <w:t>1</w:t>
      </w:r>
      <w:r w:rsidR="00E1139C">
        <w:rPr>
          <w:rFonts w:ascii="Arial" w:hAnsi="Arial" w:cs="Arial"/>
          <w:b/>
          <w:sz w:val="28"/>
          <w:szCs w:val="28"/>
        </w:rPr>
        <w:t>0</w:t>
      </w:r>
      <w:r w:rsidR="001819F0">
        <w:rPr>
          <w:rFonts w:ascii="Arial" w:hAnsi="Arial" w:cs="Arial"/>
          <w:b/>
          <w:sz w:val="28"/>
          <w:szCs w:val="28"/>
        </w:rPr>
        <w:t>.</w:t>
      </w:r>
      <w:r w:rsidR="002300F3" w:rsidRPr="00EF75F9">
        <w:rPr>
          <w:rFonts w:ascii="Arial" w:hAnsi="Arial" w:cs="Arial"/>
          <w:b/>
          <w:sz w:val="28"/>
          <w:szCs w:val="28"/>
        </w:rPr>
        <w:tab/>
        <w:t>P</w:t>
      </w:r>
      <w:r>
        <w:rPr>
          <w:rFonts w:ascii="Arial" w:hAnsi="Arial" w:cs="Arial"/>
          <w:b/>
          <w:sz w:val="28"/>
          <w:szCs w:val="28"/>
        </w:rPr>
        <w:t xml:space="preserve">référence du choix de la langue de communication </w:t>
      </w:r>
      <w:r w:rsidR="002300F3" w:rsidRPr="00EF75F9">
        <w:rPr>
          <w:rFonts w:ascii="Arial" w:hAnsi="Arial" w:cs="Arial"/>
          <w:b/>
          <w:sz w:val="28"/>
          <w:szCs w:val="28"/>
        </w:rPr>
        <w:t>de l’Association</w:t>
      </w:r>
    </w:p>
    <w:p w14:paraId="185B67F1" w14:textId="77777777" w:rsidR="00DA6816" w:rsidRDefault="00DA6816">
      <w:pPr>
        <w:autoSpaceDE w:val="0"/>
        <w:autoSpaceDN w:val="0"/>
        <w:adjustRightInd w:val="0"/>
        <w:spacing w:after="0" w:line="240" w:lineRule="auto"/>
        <w:rPr>
          <w:rFonts w:ascii="Arial" w:hAnsi="Arial" w:cs="Arial"/>
          <w:b/>
        </w:rPr>
      </w:pPr>
    </w:p>
    <w:p w14:paraId="05AF4DB7" w14:textId="147F5996" w:rsidR="00DA6816" w:rsidRDefault="00297FFA" w:rsidP="00297FFA">
      <w:pPr>
        <w:autoSpaceDE w:val="0"/>
        <w:autoSpaceDN w:val="0"/>
        <w:adjustRightInd w:val="0"/>
        <w:spacing w:after="0" w:line="240" w:lineRule="auto"/>
        <w:ind w:left="1440" w:hanging="720"/>
        <w:rPr>
          <w:rFonts w:ascii="Arial" w:hAnsi="Arial" w:cs="Arial"/>
        </w:rPr>
      </w:pPr>
      <w:r>
        <w:rPr>
          <w:rFonts w:ascii="Arial" w:hAnsi="Arial" w:cs="Arial"/>
        </w:rPr>
        <w:t>1</w:t>
      </w:r>
      <w:r w:rsidR="00E1139C">
        <w:rPr>
          <w:rFonts w:ascii="Arial" w:hAnsi="Arial" w:cs="Arial"/>
        </w:rPr>
        <w:t>0</w:t>
      </w:r>
      <w:r>
        <w:rPr>
          <w:rFonts w:ascii="Arial" w:hAnsi="Arial" w:cs="Arial"/>
        </w:rPr>
        <w:t xml:space="preserve">.1 </w:t>
      </w:r>
      <w:r w:rsidR="00F347AC">
        <w:rPr>
          <w:rFonts w:ascii="Arial" w:hAnsi="Arial" w:cs="Arial"/>
        </w:rPr>
        <w:tab/>
      </w:r>
      <w:r w:rsidR="002300F3">
        <w:rPr>
          <w:rFonts w:ascii="Arial" w:hAnsi="Arial" w:cs="Arial"/>
        </w:rPr>
        <w:t>L</w:t>
      </w:r>
      <w:r w:rsidR="00F558C2">
        <w:rPr>
          <w:rFonts w:ascii="Arial" w:hAnsi="Arial" w:cs="Arial"/>
        </w:rPr>
        <w:t>a Section fournit son</w:t>
      </w:r>
      <w:r w:rsidR="00C1572A">
        <w:rPr>
          <w:rFonts w:ascii="Arial" w:hAnsi="Arial" w:cs="Arial"/>
        </w:rPr>
        <w:t xml:space="preserve"> service</w:t>
      </w:r>
      <w:r w:rsidR="00F558C2">
        <w:rPr>
          <w:rFonts w:ascii="Arial" w:hAnsi="Arial" w:cs="Arial"/>
        </w:rPr>
        <w:t xml:space="preserve"> aux membres en franç</w:t>
      </w:r>
      <w:r w:rsidR="002300F3">
        <w:rPr>
          <w:rFonts w:ascii="Arial" w:hAnsi="Arial" w:cs="Arial"/>
        </w:rPr>
        <w:t>a</w:t>
      </w:r>
      <w:r w:rsidR="00F558C2">
        <w:rPr>
          <w:rFonts w:ascii="Arial" w:hAnsi="Arial" w:cs="Arial"/>
        </w:rPr>
        <w:t>is</w:t>
      </w:r>
      <w:r w:rsidR="000B16C0">
        <w:rPr>
          <w:rFonts w:ascii="Arial" w:hAnsi="Arial" w:cs="Arial"/>
        </w:rPr>
        <w:t xml:space="preserve"> </w:t>
      </w:r>
      <w:r w:rsidR="00114F9A">
        <w:rPr>
          <w:rFonts w:ascii="Arial" w:hAnsi="Arial" w:cs="Arial"/>
        </w:rPr>
        <w:t xml:space="preserve">ou </w:t>
      </w:r>
      <w:r w:rsidR="000B16C0">
        <w:rPr>
          <w:rFonts w:ascii="Arial" w:hAnsi="Arial" w:cs="Arial"/>
        </w:rPr>
        <w:t xml:space="preserve">en </w:t>
      </w:r>
      <w:r w:rsidR="00716CB0">
        <w:rPr>
          <w:rFonts w:ascii="Arial" w:hAnsi="Arial" w:cs="Arial"/>
        </w:rPr>
        <w:t>anglais</w:t>
      </w:r>
      <w:r w:rsidR="000B16C0">
        <w:rPr>
          <w:rFonts w:ascii="Arial" w:hAnsi="Arial" w:cs="Arial"/>
        </w:rPr>
        <w:t xml:space="preserve"> selon les besoins.</w:t>
      </w:r>
    </w:p>
    <w:p w14:paraId="31450BB2" w14:textId="77777777" w:rsidR="00DA6816" w:rsidRDefault="00DA6816" w:rsidP="00297FFA">
      <w:pPr>
        <w:autoSpaceDE w:val="0"/>
        <w:autoSpaceDN w:val="0"/>
        <w:adjustRightInd w:val="0"/>
        <w:spacing w:after="0" w:line="240" w:lineRule="auto"/>
        <w:ind w:left="1440" w:hanging="720"/>
        <w:rPr>
          <w:rFonts w:ascii="Arial" w:hAnsi="Arial" w:cs="Arial"/>
        </w:rPr>
      </w:pPr>
    </w:p>
    <w:p w14:paraId="40DE7791" w14:textId="050C45CB" w:rsidR="00DA6816" w:rsidRDefault="00F347AC" w:rsidP="00F347AC">
      <w:pPr>
        <w:autoSpaceDE w:val="0"/>
        <w:autoSpaceDN w:val="0"/>
        <w:adjustRightInd w:val="0"/>
        <w:spacing w:after="0" w:line="240" w:lineRule="auto"/>
        <w:ind w:left="1440" w:hanging="720"/>
        <w:rPr>
          <w:rFonts w:ascii="Arial" w:hAnsi="Arial" w:cs="Arial"/>
        </w:rPr>
      </w:pPr>
      <w:r>
        <w:rPr>
          <w:rFonts w:ascii="Arial" w:hAnsi="Arial" w:cs="Arial"/>
        </w:rPr>
        <w:t>1</w:t>
      </w:r>
      <w:r w:rsidR="00E1139C">
        <w:rPr>
          <w:rFonts w:ascii="Arial" w:hAnsi="Arial" w:cs="Arial"/>
        </w:rPr>
        <w:t>0</w:t>
      </w:r>
      <w:r>
        <w:rPr>
          <w:rFonts w:ascii="Arial" w:hAnsi="Arial" w:cs="Arial"/>
        </w:rPr>
        <w:t>.2</w:t>
      </w:r>
      <w:r>
        <w:rPr>
          <w:rFonts w:ascii="Arial" w:hAnsi="Arial" w:cs="Arial"/>
        </w:rPr>
        <w:tab/>
      </w:r>
      <w:r w:rsidR="002300F3">
        <w:rPr>
          <w:rFonts w:ascii="Arial" w:hAnsi="Arial" w:cs="Arial"/>
        </w:rPr>
        <w:t>L</w:t>
      </w:r>
      <w:r w:rsidR="008F46C4">
        <w:rPr>
          <w:rFonts w:ascii="Arial" w:hAnsi="Arial" w:cs="Arial"/>
        </w:rPr>
        <w:t>e</w:t>
      </w:r>
      <w:r w:rsidR="002300F3">
        <w:rPr>
          <w:rFonts w:ascii="Arial" w:hAnsi="Arial" w:cs="Arial"/>
        </w:rPr>
        <w:t xml:space="preserve"> </w:t>
      </w:r>
      <w:r w:rsidR="00F558C2">
        <w:rPr>
          <w:rFonts w:ascii="Arial" w:hAnsi="Arial" w:cs="Arial"/>
        </w:rPr>
        <w:t>coordonnat</w:t>
      </w:r>
      <w:r w:rsidR="008F46C4">
        <w:rPr>
          <w:rFonts w:ascii="Arial" w:hAnsi="Arial" w:cs="Arial"/>
        </w:rPr>
        <w:t xml:space="preserve">eur </w:t>
      </w:r>
      <w:r w:rsidR="00F558C2">
        <w:rPr>
          <w:rFonts w:ascii="Arial" w:hAnsi="Arial" w:cs="Arial"/>
        </w:rPr>
        <w:t xml:space="preserve">fournit un service bilingue </w:t>
      </w:r>
      <w:r w:rsidR="002300F3">
        <w:rPr>
          <w:rFonts w:ascii="Arial" w:hAnsi="Arial" w:cs="Arial"/>
        </w:rPr>
        <w:t xml:space="preserve">aux membres et partenaires </w:t>
      </w:r>
      <w:r w:rsidR="003822EC">
        <w:rPr>
          <w:rFonts w:ascii="Arial" w:hAnsi="Arial" w:cs="Arial"/>
        </w:rPr>
        <w:t>en</w:t>
      </w:r>
      <w:r w:rsidR="002300F3">
        <w:rPr>
          <w:rFonts w:ascii="Arial" w:hAnsi="Arial" w:cs="Arial"/>
        </w:rPr>
        <w:t xml:space="preserve"> personne, au téléphone, par courriel ou </w:t>
      </w:r>
      <w:r w:rsidR="00EF75F9">
        <w:rPr>
          <w:rFonts w:ascii="Arial" w:hAnsi="Arial" w:cs="Arial"/>
        </w:rPr>
        <w:t>par la poste.</w:t>
      </w:r>
      <w:r w:rsidR="002300F3">
        <w:rPr>
          <w:rFonts w:ascii="Arial" w:hAnsi="Arial" w:cs="Arial"/>
        </w:rPr>
        <w:t xml:space="preserve"> </w:t>
      </w:r>
    </w:p>
    <w:p w14:paraId="319DCF97" w14:textId="77777777" w:rsidR="00DA6816" w:rsidRDefault="00DA6816" w:rsidP="00F347AC">
      <w:pPr>
        <w:autoSpaceDE w:val="0"/>
        <w:autoSpaceDN w:val="0"/>
        <w:adjustRightInd w:val="0"/>
        <w:spacing w:after="0" w:line="240" w:lineRule="auto"/>
        <w:ind w:left="1440" w:hanging="720"/>
        <w:rPr>
          <w:rFonts w:ascii="Arial" w:hAnsi="Arial" w:cs="Arial"/>
        </w:rPr>
      </w:pPr>
    </w:p>
    <w:p w14:paraId="0E31AC80" w14:textId="79955C94" w:rsidR="00DA6816" w:rsidRDefault="00F347AC" w:rsidP="00F347AC">
      <w:pPr>
        <w:autoSpaceDE w:val="0"/>
        <w:autoSpaceDN w:val="0"/>
        <w:adjustRightInd w:val="0"/>
        <w:spacing w:after="0" w:line="240" w:lineRule="auto"/>
        <w:ind w:left="1440" w:hanging="720"/>
        <w:rPr>
          <w:rFonts w:ascii="Arial" w:hAnsi="Arial" w:cs="Arial"/>
        </w:rPr>
      </w:pPr>
      <w:r>
        <w:rPr>
          <w:rFonts w:ascii="Arial" w:hAnsi="Arial" w:cs="Arial"/>
        </w:rPr>
        <w:t>1</w:t>
      </w:r>
      <w:r w:rsidR="00E1139C">
        <w:rPr>
          <w:rFonts w:ascii="Arial" w:hAnsi="Arial" w:cs="Arial"/>
        </w:rPr>
        <w:t>0</w:t>
      </w:r>
      <w:r>
        <w:rPr>
          <w:rFonts w:ascii="Arial" w:hAnsi="Arial" w:cs="Arial"/>
        </w:rPr>
        <w:t>.3</w:t>
      </w:r>
      <w:r>
        <w:rPr>
          <w:rFonts w:ascii="Arial" w:hAnsi="Arial" w:cs="Arial"/>
        </w:rPr>
        <w:tab/>
      </w:r>
      <w:r w:rsidR="00EF75F9">
        <w:rPr>
          <w:rFonts w:ascii="Arial" w:hAnsi="Arial" w:cs="Arial"/>
        </w:rPr>
        <w:t>L</w:t>
      </w:r>
      <w:r w:rsidR="00F558C2">
        <w:rPr>
          <w:rFonts w:ascii="Arial" w:hAnsi="Arial" w:cs="Arial"/>
        </w:rPr>
        <w:t>’infolettre</w:t>
      </w:r>
      <w:r w:rsidR="00E545E1">
        <w:rPr>
          <w:rFonts w:ascii="Arial" w:hAnsi="Arial" w:cs="Arial"/>
        </w:rPr>
        <w:t>,</w:t>
      </w:r>
      <w:r w:rsidR="00F558C2">
        <w:rPr>
          <w:rFonts w:ascii="Arial" w:hAnsi="Arial" w:cs="Arial"/>
        </w:rPr>
        <w:t xml:space="preserve"> l’Encart </w:t>
      </w:r>
      <w:r w:rsidR="00E545E1">
        <w:rPr>
          <w:rFonts w:ascii="Arial" w:hAnsi="Arial" w:cs="Arial"/>
        </w:rPr>
        <w:t xml:space="preserve">et la page des annonces </w:t>
      </w:r>
      <w:r w:rsidR="00F558C2">
        <w:rPr>
          <w:rFonts w:ascii="Arial" w:hAnsi="Arial" w:cs="Arial"/>
        </w:rPr>
        <w:t>de SAGE sont fournis dans les deux langues.</w:t>
      </w:r>
      <w:r w:rsidR="009A107A">
        <w:rPr>
          <w:rFonts w:ascii="Arial" w:hAnsi="Arial" w:cs="Arial"/>
        </w:rPr>
        <w:t xml:space="preserve"> </w:t>
      </w:r>
    </w:p>
    <w:p w14:paraId="22B35968" w14:textId="77777777" w:rsidR="00DA6816" w:rsidRDefault="00DA6816" w:rsidP="00F347AC">
      <w:pPr>
        <w:autoSpaceDE w:val="0"/>
        <w:autoSpaceDN w:val="0"/>
        <w:adjustRightInd w:val="0"/>
        <w:spacing w:after="0" w:line="240" w:lineRule="auto"/>
        <w:ind w:left="1440" w:hanging="720"/>
        <w:rPr>
          <w:rFonts w:ascii="Arial" w:hAnsi="Arial" w:cs="Arial"/>
        </w:rPr>
      </w:pPr>
    </w:p>
    <w:p w14:paraId="5579B961" w14:textId="0FBBA6B4" w:rsidR="00DA6816" w:rsidRDefault="00F347AC" w:rsidP="00F347AC">
      <w:pPr>
        <w:autoSpaceDE w:val="0"/>
        <w:autoSpaceDN w:val="0"/>
        <w:adjustRightInd w:val="0"/>
        <w:spacing w:after="0" w:line="240" w:lineRule="auto"/>
        <w:ind w:left="1440" w:hanging="720"/>
        <w:rPr>
          <w:rFonts w:ascii="Arial" w:hAnsi="Arial" w:cs="Arial"/>
        </w:rPr>
      </w:pPr>
      <w:r>
        <w:rPr>
          <w:rFonts w:ascii="Arial" w:hAnsi="Arial" w:cs="Arial"/>
        </w:rPr>
        <w:t>1</w:t>
      </w:r>
      <w:r w:rsidR="00E1139C">
        <w:rPr>
          <w:rFonts w:ascii="Arial" w:hAnsi="Arial" w:cs="Arial"/>
        </w:rPr>
        <w:t>0</w:t>
      </w:r>
      <w:r>
        <w:rPr>
          <w:rFonts w:ascii="Arial" w:hAnsi="Arial" w:cs="Arial"/>
        </w:rPr>
        <w:t xml:space="preserve">.4 </w:t>
      </w:r>
      <w:r>
        <w:rPr>
          <w:rFonts w:ascii="Arial" w:hAnsi="Arial" w:cs="Arial"/>
        </w:rPr>
        <w:tab/>
      </w:r>
      <w:r w:rsidR="002300F3">
        <w:rPr>
          <w:rFonts w:ascii="Arial" w:hAnsi="Arial" w:cs="Arial"/>
        </w:rPr>
        <w:t xml:space="preserve">Le site web est </w:t>
      </w:r>
      <w:r w:rsidR="00F558C2">
        <w:rPr>
          <w:rFonts w:ascii="Arial" w:hAnsi="Arial" w:cs="Arial"/>
        </w:rPr>
        <w:t>en français</w:t>
      </w:r>
      <w:r w:rsidR="000B16C0">
        <w:rPr>
          <w:rFonts w:ascii="Arial" w:hAnsi="Arial" w:cs="Arial"/>
        </w:rPr>
        <w:t>.</w:t>
      </w:r>
    </w:p>
    <w:p w14:paraId="7B9EA7D2" w14:textId="0CED3ADA" w:rsidR="00F347AC" w:rsidRDefault="00F347AC" w:rsidP="00F347AC">
      <w:pPr>
        <w:autoSpaceDE w:val="0"/>
        <w:autoSpaceDN w:val="0"/>
        <w:adjustRightInd w:val="0"/>
        <w:spacing w:after="0" w:line="240" w:lineRule="auto"/>
        <w:ind w:left="1440" w:hanging="720"/>
        <w:rPr>
          <w:rFonts w:ascii="Arial" w:hAnsi="Arial" w:cs="Arial"/>
        </w:rPr>
      </w:pPr>
    </w:p>
    <w:p w14:paraId="03F776F8" w14:textId="77777777" w:rsidR="00E1139C" w:rsidRDefault="00E1139C" w:rsidP="00F347AC">
      <w:pPr>
        <w:autoSpaceDE w:val="0"/>
        <w:autoSpaceDN w:val="0"/>
        <w:adjustRightInd w:val="0"/>
        <w:spacing w:after="0" w:line="240" w:lineRule="auto"/>
        <w:ind w:left="1440" w:hanging="720"/>
        <w:rPr>
          <w:rFonts w:ascii="Arial" w:hAnsi="Arial" w:cs="Arial"/>
        </w:rPr>
      </w:pPr>
    </w:p>
    <w:p w14:paraId="4356D483" w14:textId="193F711E" w:rsidR="002D6341" w:rsidRDefault="00204919">
      <w:pPr>
        <w:autoSpaceDE w:val="0"/>
        <w:autoSpaceDN w:val="0"/>
        <w:adjustRightInd w:val="0"/>
        <w:spacing w:after="0" w:line="240" w:lineRule="auto"/>
        <w:rPr>
          <w:rFonts w:ascii="Arial" w:hAnsi="Arial" w:cs="Arial"/>
          <w:b/>
          <w:sz w:val="28"/>
          <w:szCs w:val="28"/>
        </w:rPr>
      </w:pPr>
      <w:r w:rsidRPr="00204919">
        <w:rPr>
          <w:rFonts w:ascii="Arial" w:hAnsi="Arial" w:cs="Arial"/>
          <w:b/>
          <w:sz w:val="28"/>
          <w:szCs w:val="28"/>
        </w:rPr>
        <w:t>1</w:t>
      </w:r>
      <w:r w:rsidR="00E1139C">
        <w:rPr>
          <w:rFonts w:ascii="Arial" w:hAnsi="Arial" w:cs="Arial"/>
          <w:b/>
          <w:sz w:val="28"/>
          <w:szCs w:val="28"/>
        </w:rPr>
        <w:t>1</w:t>
      </w:r>
      <w:r w:rsidR="001819F0">
        <w:rPr>
          <w:rFonts w:ascii="Arial" w:hAnsi="Arial" w:cs="Arial"/>
          <w:b/>
          <w:sz w:val="28"/>
          <w:szCs w:val="28"/>
        </w:rPr>
        <w:t>.</w:t>
      </w:r>
      <w:r w:rsidR="002300F3" w:rsidRPr="00204919">
        <w:rPr>
          <w:rFonts w:ascii="Arial" w:hAnsi="Arial" w:cs="Arial"/>
          <w:b/>
          <w:sz w:val="28"/>
          <w:szCs w:val="28"/>
        </w:rPr>
        <w:tab/>
      </w:r>
      <w:r w:rsidR="002D6341" w:rsidRPr="002D6341">
        <w:rPr>
          <w:rFonts w:ascii="Arial" w:hAnsi="Arial" w:cs="Arial"/>
          <w:b/>
          <w:sz w:val="28"/>
          <w:szCs w:val="28"/>
        </w:rPr>
        <w:t>Collaboration</w:t>
      </w:r>
    </w:p>
    <w:p w14:paraId="68DD0B61" w14:textId="77777777" w:rsidR="002D6341" w:rsidRDefault="002D6341" w:rsidP="002D6341">
      <w:pPr>
        <w:autoSpaceDE w:val="0"/>
        <w:autoSpaceDN w:val="0"/>
        <w:adjustRightInd w:val="0"/>
        <w:spacing w:after="0" w:line="240" w:lineRule="auto"/>
        <w:rPr>
          <w:rFonts w:ascii="Arial" w:hAnsi="Arial" w:cs="Arial"/>
          <w:b/>
          <w:sz w:val="28"/>
          <w:szCs w:val="28"/>
        </w:rPr>
      </w:pPr>
    </w:p>
    <w:p w14:paraId="79AF2DBD" w14:textId="576E5EFC" w:rsidR="002D6341" w:rsidRDefault="002D6341" w:rsidP="00440472">
      <w:pPr>
        <w:autoSpaceDE w:val="0"/>
        <w:autoSpaceDN w:val="0"/>
        <w:adjustRightInd w:val="0"/>
        <w:spacing w:after="0" w:line="240" w:lineRule="auto"/>
        <w:ind w:left="709"/>
        <w:rPr>
          <w:rFonts w:ascii="Arial" w:hAnsi="Arial" w:cs="Arial"/>
        </w:rPr>
      </w:pPr>
      <w:r>
        <w:rPr>
          <w:rFonts w:ascii="Arial" w:hAnsi="Arial" w:cs="Arial"/>
        </w:rPr>
        <w:t xml:space="preserve">La </w:t>
      </w:r>
      <w:r w:rsidR="0068436E">
        <w:rPr>
          <w:rFonts w:ascii="Arial" w:hAnsi="Arial" w:cs="Arial"/>
        </w:rPr>
        <w:t>Section</w:t>
      </w:r>
      <w:r>
        <w:rPr>
          <w:rFonts w:ascii="Arial" w:hAnsi="Arial" w:cs="Arial"/>
        </w:rPr>
        <w:t xml:space="preserve"> participe à divers comités et rencontres tels que les tables de concertation des aînés, </w:t>
      </w:r>
      <w:r w:rsidR="00396DF3">
        <w:rPr>
          <w:rFonts w:ascii="Arial" w:hAnsi="Arial" w:cs="Arial"/>
        </w:rPr>
        <w:t xml:space="preserve">clubs sociaux, </w:t>
      </w:r>
      <w:r>
        <w:rPr>
          <w:rFonts w:ascii="Arial" w:hAnsi="Arial" w:cs="Arial"/>
        </w:rPr>
        <w:t xml:space="preserve">organismes provinciaux et fédéraux, divers paliers gouvernementaux, associations, chaire de recherche sur la protection juridique des aînés.  </w:t>
      </w:r>
      <w:r w:rsidR="0079658F">
        <w:rPr>
          <w:rFonts w:ascii="Arial" w:hAnsi="Arial" w:cs="Arial"/>
        </w:rPr>
        <w:t>D</w:t>
      </w:r>
      <w:r>
        <w:rPr>
          <w:rFonts w:ascii="Arial" w:hAnsi="Arial" w:cs="Arial"/>
        </w:rPr>
        <w:t xml:space="preserve">es membres du CA font partie des tables de concertation de la Capitale, Chaudière-Appalaches, Bas-Saint-Laurent-Gaspésie et au Saguenay-Lac-Saint-Jean. </w:t>
      </w:r>
    </w:p>
    <w:p w14:paraId="32D18BAB" w14:textId="77777777" w:rsidR="009A107A" w:rsidRDefault="009A107A">
      <w:pPr>
        <w:autoSpaceDE w:val="0"/>
        <w:autoSpaceDN w:val="0"/>
        <w:adjustRightInd w:val="0"/>
        <w:spacing w:after="0" w:line="240" w:lineRule="auto"/>
        <w:rPr>
          <w:rFonts w:ascii="Arial" w:hAnsi="Arial" w:cs="Arial"/>
          <w:b/>
          <w:sz w:val="28"/>
          <w:szCs w:val="28"/>
        </w:rPr>
      </w:pPr>
    </w:p>
    <w:p w14:paraId="4C64DC0F" w14:textId="77777777" w:rsidR="002D6341" w:rsidRDefault="002D6341" w:rsidP="001758B6">
      <w:pPr>
        <w:autoSpaceDE w:val="0"/>
        <w:autoSpaceDN w:val="0"/>
        <w:adjustRightInd w:val="0"/>
        <w:spacing w:after="0" w:line="240" w:lineRule="auto"/>
        <w:ind w:firstLine="720"/>
        <w:rPr>
          <w:rFonts w:ascii="Arial" w:hAnsi="Arial" w:cs="Arial"/>
          <w:b/>
        </w:rPr>
      </w:pPr>
    </w:p>
    <w:p w14:paraId="51FB7E9E" w14:textId="5D2A6037" w:rsidR="005F2541" w:rsidRPr="005F2541" w:rsidRDefault="005F2541" w:rsidP="005F2541">
      <w:pPr>
        <w:autoSpaceDE w:val="0"/>
        <w:autoSpaceDN w:val="0"/>
        <w:adjustRightInd w:val="0"/>
        <w:spacing w:after="0" w:line="240" w:lineRule="auto"/>
        <w:rPr>
          <w:rFonts w:ascii="Arial" w:hAnsi="Arial" w:cs="Arial"/>
          <w:b/>
          <w:sz w:val="28"/>
          <w:szCs w:val="28"/>
        </w:rPr>
      </w:pPr>
      <w:r w:rsidRPr="005F2541">
        <w:rPr>
          <w:rFonts w:ascii="Arial" w:hAnsi="Arial" w:cs="Arial"/>
          <w:b/>
          <w:sz w:val="28"/>
          <w:szCs w:val="28"/>
        </w:rPr>
        <w:t>1</w:t>
      </w:r>
      <w:r w:rsidR="00E1139C">
        <w:rPr>
          <w:rFonts w:ascii="Arial" w:hAnsi="Arial" w:cs="Arial"/>
          <w:b/>
          <w:sz w:val="28"/>
          <w:szCs w:val="28"/>
        </w:rPr>
        <w:t>2</w:t>
      </w:r>
      <w:r w:rsidRPr="005F2541">
        <w:rPr>
          <w:rFonts w:ascii="Arial" w:hAnsi="Arial" w:cs="Arial"/>
          <w:b/>
          <w:sz w:val="28"/>
          <w:szCs w:val="28"/>
        </w:rPr>
        <w:t xml:space="preserve">. </w:t>
      </w:r>
      <w:r w:rsidR="00440472">
        <w:rPr>
          <w:rFonts w:ascii="Arial" w:hAnsi="Arial" w:cs="Arial"/>
          <w:b/>
          <w:sz w:val="28"/>
          <w:szCs w:val="28"/>
        </w:rPr>
        <w:tab/>
      </w:r>
      <w:r w:rsidRPr="005F2541">
        <w:rPr>
          <w:rFonts w:ascii="Arial" w:hAnsi="Arial" w:cs="Arial"/>
          <w:b/>
          <w:sz w:val="28"/>
          <w:szCs w:val="28"/>
        </w:rPr>
        <w:t xml:space="preserve">Adoption de la présente Politique de communication </w:t>
      </w:r>
    </w:p>
    <w:p w14:paraId="18BC3AE8" w14:textId="77777777" w:rsidR="00CF35B2" w:rsidRDefault="00CF35B2">
      <w:pPr>
        <w:rPr>
          <w:rFonts w:ascii="Arial" w:hAnsi="Arial" w:cs="Arial"/>
          <w:b/>
        </w:rPr>
      </w:pPr>
    </w:p>
    <w:p w14:paraId="0C1EC397" w14:textId="77777777" w:rsidR="00B6448B" w:rsidRDefault="005A0020" w:rsidP="00440472">
      <w:pPr>
        <w:autoSpaceDE w:val="0"/>
        <w:autoSpaceDN w:val="0"/>
        <w:adjustRightInd w:val="0"/>
        <w:spacing w:after="0" w:line="240" w:lineRule="auto"/>
        <w:ind w:left="709"/>
        <w:rPr>
          <w:rFonts w:ascii="Arial" w:hAnsi="Arial" w:cs="Arial"/>
        </w:rPr>
      </w:pPr>
      <w:r>
        <w:rPr>
          <w:rFonts w:ascii="Arial" w:hAnsi="Arial" w:cs="Arial"/>
        </w:rPr>
        <w:t xml:space="preserve">Adoptée </w:t>
      </w:r>
      <w:r w:rsidR="00CF35B2" w:rsidRPr="005F2541">
        <w:rPr>
          <w:rFonts w:ascii="Arial" w:hAnsi="Arial" w:cs="Arial"/>
        </w:rPr>
        <w:t xml:space="preserve">par </w:t>
      </w:r>
      <w:r w:rsidR="00455281">
        <w:rPr>
          <w:rFonts w:ascii="Arial" w:hAnsi="Arial" w:cs="Arial"/>
        </w:rPr>
        <w:t xml:space="preserve">résolution </w:t>
      </w:r>
      <w:r w:rsidR="00B6448B">
        <w:rPr>
          <w:rFonts w:ascii="Arial" w:hAnsi="Arial" w:cs="Arial"/>
        </w:rPr>
        <w:t xml:space="preserve">lors de la réunion </w:t>
      </w:r>
      <w:r w:rsidR="00455281">
        <w:rPr>
          <w:rFonts w:ascii="Arial" w:hAnsi="Arial" w:cs="Arial"/>
        </w:rPr>
        <w:t>du</w:t>
      </w:r>
      <w:r w:rsidR="00297FFA">
        <w:rPr>
          <w:rFonts w:ascii="Arial" w:hAnsi="Arial" w:cs="Arial"/>
        </w:rPr>
        <w:t xml:space="preserve"> </w:t>
      </w:r>
      <w:r w:rsidR="00CF35B2" w:rsidRPr="005F2541">
        <w:rPr>
          <w:rFonts w:ascii="Arial" w:hAnsi="Arial" w:cs="Arial"/>
        </w:rPr>
        <w:t xml:space="preserve">Conseil d’administration </w:t>
      </w:r>
      <w:r w:rsidR="00B6448B">
        <w:rPr>
          <w:rFonts w:ascii="Arial" w:hAnsi="Arial" w:cs="Arial"/>
        </w:rPr>
        <w:t>du 1</w:t>
      </w:r>
      <w:r w:rsidR="00FF54FD">
        <w:rPr>
          <w:rFonts w:ascii="Arial" w:hAnsi="Arial" w:cs="Arial"/>
        </w:rPr>
        <w:t>1 avril 2019</w:t>
      </w:r>
      <w:r w:rsidR="00B6448B">
        <w:rPr>
          <w:rFonts w:ascii="Arial" w:hAnsi="Arial" w:cs="Arial"/>
        </w:rPr>
        <w:t>.</w:t>
      </w:r>
    </w:p>
    <w:p w14:paraId="6DE0FDE6" w14:textId="77777777" w:rsidR="00B6448B" w:rsidRDefault="00B6448B" w:rsidP="00440472">
      <w:pPr>
        <w:autoSpaceDE w:val="0"/>
        <w:autoSpaceDN w:val="0"/>
        <w:adjustRightInd w:val="0"/>
        <w:spacing w:after="0" w:line="240" w:lineRule="auto"/>
        <w:ind w:left="709"/>
        <w:rPr>
          <w:rFonts w:ascii="Arial" w:hAnsi="Arial" w:cs="Arial"/>
        </w:rPr>
      </w:pPr>
    </w:p>
    <w:p w14:paraId="7E05FB8A" w14:textId="579F224C" w:rsidR="00455281" w:rsidRPr="00455281" w:rsidRDefault="00455281" w:rsidP="00B6448B">
      <w:pPr>
        <w:autoSpaceDE w:val="0"/>
        <w:autoSpaceDN w:val="0"/>
        <w:adjustRightInd w:val="0"/>
        <w:spacing w:after="0" w:line="240" w:lineRule="auto"/>
        <w:ind w:left="709"/>
        <w:rPr>
          <w:rFonts w:ascii="Arial" w:hAnsi="Arial" w:cs="Arial"/>
        </w:rPr>
      </w:pPr>
      <w:r>
        <w:rPr>
          <w:rFonts w:ascii="Arial" w:hAnsi="Arial" w:cs="Arial"/>
        </w:rPr>
        <w:t xml:space="preserve"> </w:t>
      </w:r>
      <w:bookmarkStart w:id="1" w:name="_GoBack"/>
      <w:bookmarkEnd w:id="1"/>
    </w:p>
    <w:p w14:paraId="7479192C" w14:textId="1D8DC251" w:rsidR="00F347AC" w:rsidRDefault="00F347AC" w:rsidP="00440472">
      <w:pPr>
        <w:autoSpaceDE w:val="0"/>
        <w:autoSpaceDN w:val="0"/>
        <w:adjustRightInd w:val="0"/>
        <w:spacing w:after="0" w:line="240" w:lineRule="auto"/>
        <w:ind w:left="709"/>
        <w:rPr>
          <w:rFonts w:ascii="Arial" w:hAnsi="Arial" w:cs="Arial"/>
        </w:rPr>
      </w:pPr>
    </w:p>
    <w:p w14:paraId="47C639E1" w14:textId="77777777" w:rsidR="00F347AC" w:rsidRDefault="00F347AC" w:rsidP="00F347AC">
      <w:pPr>
        <w:autoSpaceDE w:val="0"/>
        <w:autoSpaceDN w:val="0"/>
        <w:adjustRightInd w:val="0"/>
        <w:spacing w:after="0" w:line="240" w:lineRule="auto"/>
        <w:jc w:val="center"/>
        <w:rPr>
          <w:rFonts w:ascii="Arial" w:hAnsi="Arial" w:cs="Arial"/>
        </w:rPr>
      </w:pPr>
      <w:r>
        <w:rPr>
          <w:rFonts w:ascii="Arial" w:hAnsi="Arial" w:cs="Arial"/>
        </w:rPr>
        <w:t>------------</w:t>
      </w:r>
    </w:p>
    <w:p w14:paraId="639EB951" w14:textId="1EE8104E" w:rsidR="00770D98" w:rsidRPr="005F2541" w:rsidRDefault="00770D98" w:rsidP="00297FFA">
      <w:pPr>
        <w:autoSpaceDE w:val="0"/>
        <w:autoSpaceDN w:val="0"/>
        <w:adjustRightInd w:val="0"/>
        <w:spacing w:after="0" w:line="240" w:lineRule="auto"/>
        <w:rPr>
          <w:rFonts w:ascii="Arial" w:hAnsi="Arial" w:cs="Arial"/>
        </w:rPr>
      </w:pPr>
      <w:r w:rsidRPr="005F2541">
        <w:rPr>
          <w:rFonts w:ascii="Arial" w:hAnsi="Arial" w:cs="Arial"/>
        </w:rPr>
        <w:br w:type="page"/>
      </w:r>
    </w:p>
    <w:p w14:paraId="19E425FD" w14:textId="77777777" w:rsidR="00A665CE" w:rsidRDefault="00A665CE" w:rsidP="00530DCE">
      <w:pPr>
        <w:autoSpaceDE w:val="0"/>
        <w:autoSpaceDN w:val="0"/>
        <w:adjustRightInd w:val="0"/>
        <w:spacing w:after="0" w:line="240" w:lineRule="auto"/>
        <w:rPr>
          <w:rFonts w:ascii="Arial" w:hAnsi="Arial" w:cs="Arial"/>
          <w:b/>
          <w:sz w:val="28"/>
          <w:szCs w:val="28"/>
        </w:rPr>
      </w:pPr>
    </w:p>
    <w:p w14:paraId="29120005" w14:textId="32A5C196" w:rsidR="00530DCE" w:rsidRDefault="003822EC" w:rsidP="00530DCE">
      <w:pPr>
        <w:autoSpaceDE w:val="0"/>
        <w:autoSpaceDN w:val="0"/>
        <w:adjustRightInd w:val="0"/>
        <w:spacing w:after="0" w:line="240" w:lineRule="auto"/>
        <w:rPr>
          <w:rFonts w:ascii="Arial" w:hAnsi="Arial" w:cs="Arial"/>
          <w:b/>
        </w:rPr>
      </w:pPr>
      <w:r w:rsidRPr="003822EC">
        <w:rPr>
          <w:rFonts w:ascii="Arial" w:hAnsi="Arial" w:cs="Arial"/>
          <w:b/>
          <w:sz w:val="28"/>
          <w:szCs w:val="28"/>
        </w:rPr>
        <w:t>ANNEXE</w:t>
      </w:r>
      <w:r w:rsidR="00530DCE">
        <w:rPr>
          <w:rFonts w:ascii="Arial" w:hAnsi="Arial" w:cs="Arial"/>
          <w:b/>
          <w:sz w:val="28"/>
          <w:szCs w:val="28"/>
        </w:rPr>
        <w:t xml:space="preserve"> </w:t>
      </w:r>
      <w:r w:rsidR="00BB7D73">
        <w:rPr>
          <w:rFonts w:ascii="Arial" w:hAnsi="Arial" w:cs="Arial"/>
          <w:b/>
          <w:sz w:val="28"/>
          <w:szCs w:val="28"/>
        </w:rPr>
        <w:t xml:space="preserve">1 </w:t>
      </w:r>
      <w:r w:rsidR="00530DCE" w:rsidRPr="0068436E">
        <w:rPr>
          <w:rFonts w:ascii="Arial" w:hAnsi="Arial" w:cs="Arial"/>
          <w:b/>
          <w:sz w:val="28"/>
          <w:szCs w:val="28"/>
        </w:rPr>
        <w:t>- LEXIQUE</w:t>
      </w:r>
    </w:p>
    <w:p w14:paraId="277D7F48" w14:textId="77777777" w:rsidR="00DA6816" w:rsidRDefault="00DA6816">
      <w:pPr>
        <w:autoSpaceDE w:val="0"/>
        <w:autoSpaceDN w:val="0"/>
        <w:adjustRightInd w:val="0"/>
        <w:spacing w:after="0" w:line="240" w:lineRule="auto"/>
        <w:rPr>
          <w:rFonts w:ascii="Arial" w:hAnsi="Arial" w:cs="Arial"/>
          <w:b/>
        </w:rPr>
      </w:pPr>
    </w:p>
    <w:p w14:paraId="14550C40" w14:textId="159815B6" w:rsidR="00530DCE" w:rsidRPr="00530DCE" w:rsidRDefault="00530DCE" w:rsidP="00530DCE">
      <w:pPr>
        <w:autoSpaceDE w:val="0"/>
        <w:autoSpaceDN w:val="0"/>
        <w:adjustRightInd w:val="0"/>
        <w:spacing w:after="0" w:line="240" w:lineRule="auto"/>
        <w:rPr>
          <w:rFonts w:ascii="Arial" w:hAnsi="Arial" w:cs="Arial"/>
          <w:b/>
        </w:rPr>
      </w:pPr>
      <w:r w:rsidRPr="00530DCE">
        <w:rPr>
          <w:rFonts w:ascii="Arial" w:hAnsi="Arial" w:cs="Arial"/>
          <w:b/>
        </w:rPr>
        <w:t xml:space="preserve">Les principaux termes, définitions ou abréviations utilisés dans la présente politique proviennent du </w:t>
      </w:r>
      <w:hyperlink r:id="rId13" w:history="1">
        <w:r w:rsidRPr="00530DCE">
          <w:rPr>
            <w:rFonts w:ascii="Arial" w:hAnsi="Arial" w:cs="Arial"/>
            <w:b/>
            <w:color w:val="0563C1" w:themeColor="hyperlink"/>
            <w:u w:val="single"/>
          </w:rPr>
          <w:t>Règlement administratif de la Section</w:t>
        </w:r>
      </w:hyperlink>
      <w:r w:rsidRPr="00530DCE">
        <w:rPr>
          <w:rFonts w:ascii="Arial" w:hAnsi="Arial" w:cs="Arial"/>
          <w:b/>
        </w:rPr>
        <w:t xml:space="preserve"> </w:t>
      </w:r>
    </w:p>
    <w:p w14:paraId="1DC3AE98" w14:textId="77777777" w:rsidR="00530DCE" w:rsidRPr="00530DCE" w:rsidRDefault="00530DCE" w:rsidP="00530DCE">
      <w:pPr>
        <w:autoSpaceDE w:val="0"/>
        <w:autoSpaceDN w:val="0"/>
        <w:adjustRightInd w:val="0"/>
        <w:spacing w:after="0" w:line="240" w:lineRule="auto"/>
        <w:rPr>
          <w:rFonts w:ascii="Arial" w:hAnsi="Arial" w:cs="Arial"/>
          <w:b/>
        </w:rPr>
      </w:pPr>
    </w:p>
    <w:p w14:paraId="770DD1A9" w14:textId="7F42E84C" w:rsidR="00530DCE" w:rsidRPr="00530DCE" w:rsidRDefault="00530DCE" w:rsidP="00530DCE">
      <w:pPr>
        <w:autoSpaceDE w:val="0"/>
        <w:autoSpaceDN w:val="0"/>
        <w:adjustRightInd w:val="0"/>
        <w:spacing w:after="0" w:line="240" w:lineRule="auto"/>
        <w:rPr>
          <w:rFonts w:ascii="Arial" w:hAnsi="Arial" w:cs="Arial"/>
          <w:b/>
        </w:rPr>
      </w:pPr>
      <w:r w:rsidRPr="00530DCE">
        <w:rPr>
          <w:rFonts w:ascii="Arial" w:hAnsi="Arial" w:cs="Arial"/>
        </w:rPr>
        <w:t>Pour assurer une meilleure compréhension du texte de la Politique</w:t>
      </w:r>
      <w:r w:rsidR="00CD2CBB">
        <w:rPr>
          <w:rFonts w:ascii="Arial" w:hAnsi="Arial" w:cs="Arial"/>
        </w:rPr>
        <w:t>,</w:t>
      </w:r>
      <w:r w:rsidRPr="00530DCE">
        <w:rPr>
          <w:rFonts w:ascii="Arial" w:hAnsi="Arial" w:cs="Arial"/>
        </w:rPr>
        <w:t xml:space="preserve"> certaines abréviations sont reproduites ci-bas. </w:t>
      </w:r>
      <w:r>
        <w:rPr>
          <w:rFonts w:ascii="Arial" w:hAnsi="Arial" w:cs="Arial"/>
        </w:rPr>
        <w:t>De</w:t>
      </w:r>
      <w:r w:rsidRPr="00530DCE">
        <w:rPr>
          <w:rFonts w:ascii="Arial" w:hAnsi="Arial" w:cs="Arial"/>
        </w:rPr>
        <w:t xml:space="preserve"> nouvelles définitions ou abréviations souventes fois utilisées</w:t>
      </w:r>
      <w:r>
        <w:rPr>
          <w:rFonts w:ascii="Arial" w:hAnsi="Arial" w:cs="Arial"/>
        </w:rPr>
        <w:t xml:space="preserve"> dans les affaires courantes de la </w:t>
      </w:r>
      <w:r w:rsidR="0068436E">
        <w:rPr>
          <w:rFonts w:ascii="Arial" w:hAnsi="Arial" w:cs="Arial"/>
        </w:rPr>
        <w:t>Section</w:t>
      </w:r>
      <w:r w:rsidRPr="00530DCE">
        <w:rPr>
          <w:rFonts w:ascii="Arial" w:hAnsi="Arial" w:cs="Arial"/>
        </w:rPr>
        <w:t xml:space="preserve">, qui ne sont pas prévues au Règlement administratif de la section sont aussi ajoutées. </w:t>
      </w:r>
    </w:p>
    <w:p w14:paraId="6831356E" w14:textId="77777777" w:rsidR="00530DCE" w:rsidRPr="00530DCE" w:rsidRDefault="00530DCE" w:rsidP="00530DCE">
      <w:pPr>
        <w:autoSpaceDE w:val="0"/>
        <w:autoSpaceDN w:val="0"/>
        <w:adjustRightInd w:val="0"/>
        <w:spacing w:after="0" w:line="240" w:lineRule="auto"/>
        <w:rPr>
          <w:rFonts w:ascii="Arial" w:hAnsi="Arial" w:cs="Arial"/>
          <w:b/>
        </w:rPr>
      </w:pPr>
    </w:p>
    <w:p w14:paraId="1488B89D" w14:textId="66B4ED9E" w:rsidR="00DA6816" w:rsidRDefault="002300F3">
      <w:pPr>
        <w:autoSpaceDE w:val="0"/>
        <w:autoSpaceDN w:val="0"/>
        <w:adjustRightInd w:val="0"/>
        <w:spacing w:after="0" w:line="240" w:lineRule="auto"/>
        <w:rPr>
          <w:rFonts w:ascii="Arial" w:hAnsi="Arial" w:cs="Arial"/>
        </w:rPr>
      </w:pPr>
      <w:r w:rsidRPr="00530DCE">
        <w:rPr>
          <w:rFonts w:ascii="Arial" w:hAnsi="Arial" w:cs="Arial"/>
          <w:b/>
        </w:rPr>
        <w:t>AAM</w:t>
      </w:r>
      <w:r w:rsidR="001758B6">
        <w:rPr>
          <w:rFonts w:ascii="Arial" w:hAnsi="Arial" w:cs="Arial"/>
          <w:b/>
        </w:rPr>
        <w:t> </w:t>
      </w:r>
      <w:r w:rsidR="001758B6">
        <w:rPr>
          <w:rFonts w:ascii="Arial" w:hAnsi="Arial" w:cs="Arial"/>
        </w:rPr>
        <w:t xml:space="preserve">: </w:t>
      </w:r>
      <w:r w:rsidR="00D25D8F">
        <w:rPr>
          <w:rFonts w:ascii="Arial" w:hAnsi="Arial" w:cs="Arial"/>
        </w:rPr>
        <w:t xml:space="preserve">Assemblée annuelle des membres. Rencontre annuelle </w:t>
      </w:r>
      <w:r w:rsidR="00187826">
        <w:rPr>
          <w:rFonts w:ascii="Arial" w:hAnsi="Arial" w:cs="Arial"/>
        </w:rPr>
        <w:t xml:space="preserve">nationale </w:t>
      </w:r>
      <w:r w:rsidR="00D25D8F">
        <w:rPr>
          <w:rFonts w:ascii="Arial" w:hAnsi="Arial" w:cs="Arial"/>
        </w:rPr>
        <w:t xml:space="preserve">qui se tient généralement </w:t>
      </w:r>
      <w:r w:rsidR="005A0020">
        <w:rPr>
          <w:rFonts w:ascii="Arial" w:hAnsi="Arial" w:cs="Arial"/>
        </w:rPr>
        <w:t xml:space="preserve">dans la région de la Capitale nationale </w:t>
      </w:r>
      <w:r w:rsidR="00D25D8F">
        <w:rPr>
          <w:rFonts w:ascii="Arial" w:hAnsi="Arial" w:cs="Arial"/>
        </w:rPr>
        <w:t>en juin</w:t>
      </w:r>
      <w:r w:rsidR="00187826">
        <w:rPr>
          <w:rFonts w:ascii="Arial" w:hAnsi="Arial" w:cs="Arial"/>
        </w:rPr>
        <w:t>,</w:t>
      </w:r>
      <w:r w:rsidR="00D25D8F">
        <w:rPr>
          <w:rFonts w:ascii="Arial" w:hAnsi="Arial" w:cs="Arial"/>
        </w:rPr>
        <w:t xml:space="preserve"> organisée par le </w:t>
      </w:r>
      <w:r w:rsidR="00187826">
        <w:rPr>
          <w:rFonts w:ascii="Arial" w:hAnsi="Arial" w:cs="Arial"/>
        </w:rPr>
        <w:t>siège social</w:t>
      </w:r>
      <w:r w:rsidR="00D25D8F">
        <w:rPr>
          <w:rFonts w:ascii="Arial" w:hAnsi="Arial" w:cs="Arial"/>
        </w:rPr>
        <w:t>.  Le Président de la section y participe</w:t>
      </w:r>
      <w:r w:rsidR="00187826">
        <w:rPr>
          <w:rFonts w:ascii="Arial" w:hAnsi="Arial" w:cs="Arial"/>
        </w:rPr>
        <w:t xml:space="preserve"> d’office.</w:t>
      </w:r>
      <w:r w:rsidR="00B30032">
        <w:rPr>
          <w:rFonts w:ascii="Arial" w:hAnsi="Arial" w:cs="Arial"/>
        </w:rPr>
        <w:t xml:space="preserve"> </w:t>
      </w:r>
      <w:r w:rsidR="00187826">
        <w:rPr>
          <w:rFonts w:ascii="Arial" w:hAnsi="Arial" w:cs="Arial"/>
        </w:rPr>
        <w:t xml:space="preserve">Traditionnellement, il est </w:t>
      </w:r>
      <w:r w:rsidR="00D25D8F">
        <w:rPr>
          <w:rFonts w:ascii="Arial" w:hAnsi="Arial" w:cs="Arial"/>
        </w:rPr>
        <w:t xml:space="preserve">accompagné </w:t>
      </w:r>
      <w:r w:rsidR="009A107A">
        <w:rPr>
          <w:rFonts w:ascii="Arial" w:hAnsi="Arial" w:cs="Arial"/>
        </w:rPr>
        <w:t>d’</w:t>
      </w:r>
      <w:r w:rsidR="00187826">
        <w:rPr>
          <w:rFonts w:ascii="Arial" w:hAnsi="Arial" w:cs="Arial"/>
        </w:rPr>
        <w:t>autres</w:t>
      </w:r>
      <w:r w:rsidR="005961A1">
        <w:rPr>
          <w:rFonts w:ascii="Arial" w:hAnsi="Arial" w:cs="Arial"/>
        </w:rPr>
        <w:t xml:space="preserve"> </w:t>
      </w:r>
      <w:r w:rsidR="00187826">
        <w:rPr>
          <w:rFonts w:ascii="Arial" w:hAnsi="Arial" w:cs="Arial"/>
        </w:rPr>
        <w:t xml:space="preserve"> </w:t>
      </w:r>
      <w:r w:rsidR="00D25D8F">
        <w:rPr>
          <w:rFonts w:ascii="Arial" w:hAnsi="Arial" w:cs="Arial"/>
        </w:rPr>
        <w:t>membre</w:t>
      </w:r>
      <w:r w:rsidR="00187826">
        <w:rPr>
          <w:rFonts w:ascii="Arial" w:hAnsi="Arial" w:cs="Arial"/>
        </w:rPr>
        <w:t>s</w:t>
      </w:r>
      <w:r w:rsidR="00D25D8F">
        <w:rPr>
          <w:rFonts w:ascii="Arial" w:hAnsi="Arial" w:cs="Arial"/>
        </w:rPr>
        <w:t xml:space="preserve"> du C</w:t>
      </w:r>
      <w:r w:rsidR="00187826">
        <w:rPr>
          <w:rFonts w:ascii="Arial" w:hAnsi="Arial" w:cs="Arial"/>
        </w:rPr>
        <w:t>A, aux frais de la section</w:t>
      </w:r>
      <w:r w:rsidR="00D25D8F">
        <w:rPr>
          <w:rFonts w:ascii="Arial" w:hAnsi="Arial" w:cs="Arial"/>
        </w:rPr>
        <w:t xml:space="preserve">. </w:t>
      </w:r>
    </w:p>
    <w:p w14:paraId="5A6BCFCF" w14:textId="77777777" w:rsidR="00D25D8F" w:rsidRDefault="00D25D8F">
      <w:pPr>
        <w:autoSpaceDE w:val="0"/>
        <w:autoSpaceDN w:val="0"/>
        <w:adjustRightInd w:val="0"/>
        <w:spacing w:after="0" w:line="240" w:lineRule="auto"/>
        <w:rPr>
          <w:rFonts w:ascii="Arial" w:hAnsi="Arial" w:cs="Arial"/>
        </w:rPr>
      </w:pPr>
    </w:p>
    <w:p w14:paraId="5C1F0F23" w14:textId="42A2AB5A" w:rsidR="00DA6816" w:rsidRDefault="002300F3">
      <w:pPr>
        <w:autoSpaceDE w:val="0"/>
        <w:autoSpaceDN w:val="0"/>
        <w:adjustRightInd w:val="0"/>
        <w:spacing w:after="0" w:line="240" w:lineRule="auto"/>
        <w:rPr>
          <w:rFonts w:ascii="Arial" w:hAnsi="Arial" w:cs="Arial"/>
        </w:rPr>
      </w:pPr>
      <w:r w:rsidRPr="00530DCE">
        <w:rPr>
          <w:rFonts w:ascii="Arial" w:hAnsi="Arial" w:cs="Arial"/>
          <w:b/>
        </w:rPr>
        <w:t>AGA</w:t>
      </w:r>
      <w:r w:rsidR="001758B6">
        <w:rPr>
          <w:rFonts w:ascii="Arial" w:hAnsi="Arial" w:cs="Arial"/>
          <w:b/>
        </w:rPr>
        <w:t xml:space="preserve"> : </w:t>
      </w:r>
      <w:r w:rsidR="00D25D8F">
        <w:rPr>
          <w:rFonts w:ascii="Arial" w:hAnsi="Arial" w:cs="Arial"/>
        </w:rPr>
        <w:t xml:space="preserve">Assemblée générale annuelle des membres </w:t>
      </w:r>
      <w:r w:rsidR="005961A1">
        <w:rPr>
          <w:rFonts w:ascii="Arial" w:hAnsi="Arial" w:cs="Arial"/>
        </w:rPr>
        <w:t xml:space="preserve">de la </w:t>
      </w:r>
      <w:r w:rsidR="0068436E">
        <w:rPr>
          <w:rFonts w:ascii="Arial" w:hAnsi="Arial" w:cs="Arial"/>
        </w:rPr>
        <w:t>Section</w:t>
      </w:r>
      <w:r w:rsidR="005961A1">
        <w:rPr>
          <w:rFonts w:ascii="Arial" w:hAnsi="Arial" w:cs="Arial"/>
        </w:rPr>
        <w:t xml:space="preserve"> tenue</w:t>
      </w:r>
      <w:r w:rsidR="00D25D8F">
        <w:rPr>
          <w:rFonts w:ascii="Arial" w:hAnsi="Arial" w:cs="Arial"/>
        </w:rPr>
        <w:t xml:space="preserve"> à Québec</w:t>
      </w:r>
      <w:r w:rsidR="009A107A">
        <w:rPr>
          <w:rFonts w:ascii="Arial" w:hAnsi="Arial" w:cs="Arial"/>
        </w:rPr>
        <w:t xml:space="preserve">, </w:t>
      </w:r>
      <w:r w:rsidR="00D25D8F">
        <w:rPr>
          <w:rFonts w:ascii="Arial" w:hAnsi="Arial" w:cs="Arial"/>
        </w:rPr>
        <w:t xml:space="preserve">généralement en avril. </w:t>
      </w:r>
    </w:p>
    <w:p w14:paraId="0A58B564" w14:textId="77777777" w:rsidR="00D25D8F" w:rsidRDefault="00D25D8F">
      <w:pPr>
        <w:autoSpaceDE w:val="0"/>
        <w:autoSpaceDN w:val="0"/>
        <w:adjustRightInd w:val="0"/>
        <w:spacing w:after="0" w:line="240" w:lineRule="auto"/>
        <w:rPr>
          <w:rFonts w:ascii="Arial" w:hAnsi="Arial" w:cs="Arial"/>
        </w:rPr>
      </w:pPr>
    </w:p>
    <w:p w14:paraId="2E94A315" w14:textId="0D4AC314" w:rsidR="00DA6816" w:rsidRDefault="002300F3">
      <w:pPr>
        <w:autoSpaceDE w:val="0"/>
        <w:autoSpaceDN w:val="0"/>
        <w:adjustRightInd w:val="0"/>
        <w:spacing w:after="0" w:line="240" w:lineRule="auto"/>
        <w:rPr>
          <w:rFonts w:ascii="Arial" w:hAnsi="Arial" w:cs="Arial"/>
        </w:rPr>
      </w:pPr>
      <w:r w:rsidRPr="00530DCE">
        <w:rPr>
          <w:rFonts w:ascii="Arial" w:hAnsi="Arial" w:cs="Arial"/>
          <w:b/>
        </w:rPr>
        <w:t>AGI</w:t>
      </w:r>
      <w:r w:rsidR="001758B6">
        <w:rPr>
          <w:rFonts w:ascii="Arial" w:hAnsi="Arial" w:cs="Arial"/>
          <w:b/>
        </w:rPr>
        <w:t xml:space="preserve"> : </w:t>
      </w:r>
      <w:r w:rsidR="00456811">
        <w:rPr>
          <w:rFonts w:ascii="Arial" w:hAnsi="Arial" w:cs="Arial"/>
        </w:rPr>
        <w:t xml:space="preserve"> Assemblée générale d’information</w:t>
      </w:r>
      <w:r w:rsidR="00D25D8F">
        <w:rPr>
          <w:rFonts w:ascii="Arial" w:hAnsi="Arial" w:cs="Arial"/>
        </w:rPr>
        <w:t xml:space="preserve"> des membres</w:t>
      </w:r>
      <w:r w:rsidR="00456811">
        <w:rPr>
          <w:rFonts w:ascii="Arial" w:hAnsi="Arial" w:cs="Arial"/>
        </w:rPr>
        <w:t xml:space="preserve"> </w:t>
      </w:r>
      <w:r w:rsidR="005961A1">
        <w:rPr>
          <w:rFonts w:ascii="Arial" w:hAnsi="Arial" w:cs="Arial"/>
        </w:rPr>
        <w:t xml:space="preserve">de la </w:t>
      </w:r>
      <w:r w:rsidR="0068436E">
        <w:rPr>
          <w:rFonts w:ascii="Arial" w:hAnsi="Arial" w:cs="Arial"/>
        </w:rPr>
        <w:t>Section</w:t>
      </w:r>
      <w:r w:rsidR="00187826">
        <w:rPr>
          <w:rFonts w:ascii="Arial" w:hAnsi="Arial" w:cs="Arial"/>
        </w:rPr>
        <w:t>. À</w:t>
      </w:r>
      <w:r w:rsidR="005961A1">
        <w:rPr>
          <w:rFonts w:ascii="Arial" w:hAnsi="Arial" w:cs="Arial"/>
        </w:rPr>
        <w:t xml:space="preserve"> Québec</w:t>
      </w:r>
      <w:r w:rsidR="00187826">
        <w:rPr>
          <w:rFonts w:ascii="Arial" w:hAnsi="Arial" w:cs="Arial"/>
        </w:rPr>
        <w:t>, la réunion a</w:t>
      </w:r>
      <w:r w:rsidR="005961A1">
        <w:rPr>
          <w:rFonts w:ascii="Arial" w:hAnsi="Arial" w:cs="Arial"/>
        </w:rPr>
        <w:t xml:space="preserve"> </w:t>
      </w:r>
      <w:r w:rsidR="00456811">
        <w:rPr>
          <w:rFonts w:ascii="Arial" w:hAnsi="Arial" w:cs="Arial"/>
        </w:rPr>
        <w:t xml:space="preserve">généralement </w:t>
      </w:r>
      <w:r w:rsidR="00187826">
        <w:rPr>
          <w:rFonts w:ascii="Arial" w:hAnsi="Arial" w:cs="Arial"/>
        </w:rPr>
        <w:t xml:space="preserve">lieu </w:t>
      </w:r>
      <w:r w:rsidR="00456811">
        <w:rPr>
          <w:rFonts w:ascii="Arial" w:hAnsi="Arial" w:cs="Arial"/>
        </w:rPr>
        <w:t>en octobre</w:t>
      </w:r>
      <w:r w:rsidR="002D6341">
        <w:rPr>
          <w:rFonts w:ascii="Arial" w:hAnsi="Arial" w:cs="Arial"/>
        </w:rPr>
        <w:t xml:space="preserve">. </w:t>
      </w:r>
      <w:r w:rsidR="00187826">
        <w:rPr>
          <w:rFonts w:ascii="Arial" w:hAnsi="Arial" w:cs="Arial"/>
        </w:rPr>
        <w:t>Chacune d</w:t>
      </w:r>
      <w:r w:rsidR="00456811">
        <w:rPr>
          <w:rFonts w:ascii="Arial" w:hAnsi="Arial" w:cs="Arial"/>
        </w:rPr>
        <w:t xml:space="preserve">es sous-sections du Saguenay-Lac-Saint-Jean et du Bas-Saint-Laurent-Gaspésie tient une </w:t>
      </w:r>
      <w:r w:rsidR="005961A1">
        <w:rPr>
          <w:rFonts w:ascii="Arial" w:hAnsi="Arial" w:cs="Arial"/>
        </w:rPr>
        <w:t xml:space="preserve">AGI annuelle </w:t>
      </w:r>
      <w:r w:rsidR="00187826">
        <w:rPr>
          <w:rFonts w:ascii="Arial" w:hAnsi="Arial" w:cs="Arial"/>
        </w:rPr>
        <w:t xml:space="preserve">dans une ville </w:t>
      </w:r>
      <w:r w:rsidR="00413D43">
        <w:rPr>
          <w:rFonts w:ascii="Arial" w:hAnsi="Arial" w:cs="Arial"/>
        </w:rPr>
        <w:t xml:space="preserve">ou l’autre </w:t>
      </w:r>
      <w:r w:rsidR="00187826">
        <w:rPr>
          <w:rFonts w:ascii="Arial" w:hAnsi="Arial" w:cs="Arial"/>
        </w:rPr>
        <w:t xml:space="preserve">de son </w:t>
      </w:r>
      <w:r w:rsidR="00F43CAA">
        <w:rPr>
          <w:rFonts w:ascii="Arial" w:hAnsi="Arial" w:cs="Arial"/>
        </w:rPr>
        <w:t>territoire, généralement</w:t>
      </w:r>
      <w:r w:rsidR="00456811">
        <w:rPr>
          <w:rFonts w:ascii="Arial" w:hAnsi="Arial" w:cs="Arial"/>
        </w:rPr>
        <w:t xml:space="preserve"> en mai</w:t>
      </w:r>
      <w:r w:rsidR="002D6341">
        <w:rPr>
          <w:rFonts w:ascii="Arial" w:hAnsi="Arial" w:cs="Arial"/>
        </w:rPr>
        <w:t>.</w:t>
      </w:r>
    </w:p>
    <w:p w14:paraId="740530CA" w14:textId="062DB0CB" w:rsidR="0068436E" w:rsidRDefault="0068436E">
      <w:pPr>
        <w:autoSpaceDE w:val="0"/>
        <w:autoSpaceDN w:val="0"/>
        <w:adjustRightInd w:val="0"/>
        <w:spacing w:after="0" w:line="240" w:lineRule="auto"/>
        <w:rPr>
          <w:rFonts w:ascii="Arial" w:hAnsi="Arial" w:cs="Arial"/>
        </w:rPr>
      </w:pPr>
    </w:p>
    <w:p w14:paraId="21E41585" w14:textId="4E66C488" w:rsidR="0068436E" w:rsidRDefault="0068436E">
      <w:pPr>
        <w:autoSpaceDE w:val="0"/>
        <w:autoSpaceDN w:val="0"/>
        <w:adjustRightInd w:val="0"/>
        <w:spacing w:after="0" w:line="240" w:lineRule="auto"/>
        <w:rPr>
          <w:rFonts w:ascii="Arial" w:hAnsi="Arial" w:cs="Arial"/>
        </w:rPr>
      </w:pPr>
      <w:r w:rsidRPr="0068436E">
        <w:rPr>
          <w:rFonts w:ascii="Arial" w:hAnsi="Arial" w:cs="Arial"/>
          <w:b/>
        </w:rPr>
        <w:t>A</w:t>
      </w:r>
      <w:r w:rsidR="00413D43">
        <w:rPr>
          <w:rFonts w:ascii="Arial" w:hAnsi="Arial" w:cs="Arial"/>
          <w:b/>
        </w:rPr>
        <w:t>NRF ou A</w:t>
      </w:r>
      <w:r w:rsidRPr="0068436E">
        <w:rPr>
          <w:rFonts w:ascii="Arial" w:hAnsi="Arial" w:cs="Arial"/>
          <w:b/>
        </w:rPr>
        <w:t>ssociation </w:t>
      </w:r>
      <w:r>
        <w:rPr>
          <w:rFonts w:ascii="Arial" w:hAnsi="Arial" w:cs="Arial"/>
        </w:rPr>
        <w:t>: Association nationale des retraités fédéraux</w:t>
      </w:r>
      <w:r w:rsidR="00AC2144">
        <w:rPr>
          <w:rFonts w:ascii="Arial" w:hAnsi="Arial" w:cs="Arial"/>
        </w:rPr>
        <w:t>.</w:t>
      </w:r>
    </w:p>
    <w:p w14:paraId="17412FA7" w14:textId="4EE04D52" w:rsidR="00DA6816" w:rsidRDefault="00DA6816">
      <w:pPr>
        <w:autoSpaceDE w:val="0"/>
        <w:autoSpaceDN w:val="0"/>
        <w:adjustRightInd w:val="0"/>
        <w:spacing w:after="0" w:line="240" w:lineRule="auto"/>
        <w:rPr>
          <w:rFonts w:ascii="Arial" w:hAnsi="Arial" w:cs="Arial"/>
        </w:rPr>
      </w:pPr>
    </w:p>
    <w:p w14:paraId="3982DECF" w14:textId="5F617393" w:rsidR="00530DCE" w:rsidRDefault="00413D43" w:rsidP="00530DCE">
      <w:pPr>
        <w:autoSpaceDE w:val="0"/>
        <w:autoSpaceDN w:val="0"/>
        <w:adjustRightInd w:val="0"/>
        <w:spacing w:after="0" w:line="240" w:lineRule="auto"/>
        <w:rPr>
          <w:rFonts w:ascii="Arial" w:hAnsi="Arial" w:cs="Arial"/>
        </w:rPr>
      </w:pPr>
      <w:r>
        <w:rPr>
          <w:rFonts w:ascii="Arial" w:hAnsi="Arial" w:cs="Arial"/>
          <w:b/>
        </w:rPr>
        <w:t xml:space="preserve">Siège Social ou </w:t>
      </w:r>
      <w:r w:rsidR="00530DCE" w:rsidRPr="00530DCE">
        <w:rPr>
          <w:rFonts w:ascii="Arial" w:hAnsi="Arial" w:cs="Arial"/>
          <w:b/>
        </w:rPr>
        <w:t>BN </w:t>
      </w:r>
      <w:r w:rsidR="00530DCE" w:rsidRPr="00530DCE">
        <w:rPr>
          <w:rFonts w:ascii="Arial" w:hAnsi="Arial" w:cs="Arial"/>
        </w:rPr>
        <w:t>: Bureau national de l’Association nationale des retraités fédéraux</w:t>
      </w:r>
      <w:r w:rsidR="00530DCE">
        <w:rPr>
          <w:rFonts w:ascii="Arial" w:hAnsi="Arial" w:cs="Arial"/>
        </w:rPr>
        <w:t xml:space="preserve"> à Ottawa.</w:t>
      </w:r>
    </w:p>
    <w:p w14:paraId="61494A23" w14:textId="77777777" w:rsidR="00530DCE" w:rsidRPr="00530DCE" w:rsidRDefault="00530DCE" w:rsidP="00530DCE">
      <w:pPr>
        <w:autoSpaceDE w:val="0"/>
        <w:autoSpaceDN w:val="0"/>
        <w:adjustRightInd w:val="0"/>
        <w:spacing w:after="0" w:line="240" w:lineRule="auto"/>
        <w:rPr>
          <w:rFonts w:ascii="Arial" w:hAnsi="Arial" w:cs="Arial"/>
        </w:rPr>
      </w:pPr>
    </w:p>
    <w:p w14:paraId="51CE5166" w14:textId="2AD6F4DC" w:rsidR="00530DCE" w:rsidRPr="00530DCE" w:rsidRDefault="00530DCE" w:rsidP="00530DCE">
      <w:pPr>
        <w:autoSpaceDE w:val="0"/>
        <w:autoSpaceDN w:val="0"/>
        <w:adjustRightInd w:val="0"/>
        <w:spacing w:after="0" w:line="240" w:lineRule="auto"/>
        <w:rPr>
          <w:rFonts w:ascii="Arial" w:hAnsi="Arial" w:cs="Arial"/>
        </w:rPr>
      </w:pPr>
      <w:r>
        <w:rPr>
          <w:rFonts w:ascii="Arial" w:hAnsi="Arial" w:cs="Arial"/>
          <w:b/>
        </w:rPr>
        <w:t>CA</w:t>
      </w:r>
      <w:r w:rsidR="001758B6">
        <w:rPr>
          <w:rFonts w:ascii="Arial" w:hAnsi="Arial" w:cs="Arial"/>
          <w:b/>
        </w:rPr>
        <w:t xml:space="preserve"> : </w:t>
      </w:r>
      <w:r w:rsidRPr="00530DCE">
        <w:rPr>
          <w:rFonts w:ascii="Arial" w:hAnsi="Arial" w:cs="Arial"/>
        </w:rPr>
        <w:t xml:space="preserve">Conseil d’administration de la </w:t>
      </w:r>
      <w:r w:rsidR="0068436E">
        <w:rPr>
          <w:rFonts w:ascii="Arial" w:hAnsi="Arial" w:cs="Arial"/>
        </w:rPr>
        <w:t>Section</w:t>
      </w:r>
      <w:r w:rsidR="00AC2144">
        <w:rPr>
          <w:rFonts w:ascii="Arial" w:hAnsi="Arial" w:cs="Arial"/>
        </w:rPr>
        <w:t>.</w:t>
      </w:r>
    </w:p>
    <w:p w14:paraId="5DC6F17D" w14:textId="26951B97" w:rsidR="00530DCE" w:rsidRDefault="00530DCE" w:rsidP="00530DCE">
      <w:pPr>
        <w:autoSpaceDE w:val="0"/>
        <w:autoSpaceDN w:val="0"/>
        <w:adjustRightInd w:val="0"/>
        <w:spacing w:after="0" w:line="240" w:lineRule="auto"/>
        <w:rPr>
          <w:rFonts w:ascii="Arial" w:hAnsi="Arial" w:cs="Arial"/>
          <w:b/>
        </w:rPr>
      </w:pPr>
    </w:p>
    <w:p w14:paraId="2F81BCE2" w14:textId="1B292D1B" w:rsidR="00530DCE" w:rsidRDefault="00530DCE" w:rsidP="00530DCE">
      <w:pPr>
        <w:autoSpaceDE w:val="0"/>
        <w:autoSpaceDN w:val="0"/>
        <w:adjustRightInd w:val="0"/>
        <w:spacing w:after="0" w:line="240" w:lineRule="auto"/>
        <w:rPr>
          <w:rFonts w:ascii="Arial" w:hAnsi="Arial" w:cs="Arial"/>
        </w:rPr>
      </w:pPr>
      <w:r w:rsidRPr="00530DCE">
        <w:rPr>
          <w:rFonts w:ascii="Arial" w:hAnsi="Arial" w:cs="Arial"/>
          <w:b/>
        </w:rPr>
        <w:t>CAS</w:t>
      </w:r>
      <w:r w:rsidR="009A107A">
        <w:rPr>
          <w:rFonts w:ascii="Arial" w:hAnsi="Arial" w:cs="Arial"/>
          <w:b/>
        </w:rPr>
        <w:t> :</w:t>
      </w:r>
      <w:r>
        <w:rPr>
          <w:rFonts w:ascii="Arial" w:hAnsi="Arial" w:cs="Arial"/>
        </w:rPr>
        <w:t xml:space="preserve"> Comité des activités sociales de la </w:t>
      </w:r>
      <w:r w:rsidR="0068436E">
        <w:rPr>
          <w:rFonts w:ascii="Arial" w:hAnsi="Arial" w:cs="Arial"/>
        </w:rPr>
        <w:t>Section</w:t>
      </w:r>
      <w:r>
        <w:rPr>
          <w:rFonts w:ascii="Arial" w:hAnsi="Arial" w:cs="Arial"/>
        </w:rPr>
        <w:t xml:space="preserve">. </w:t>
      </w:r>
    </w:p>
    <w:p w14:paraId="409AA1A4" w14:textId="77777777" w:rsidR="00530DCE" w:rsidRDefault="00530DCE" w:rsidP="00530DCE">
      <w:pPr>
        <w:autoSpaceDE w:val="0"/>
        <w:autoSpaceDN w:val="0"/>
        <w:adjustRightInd w:val="0"/>
        <w:spacing w:after="0" w:line="240" w:lineRule="auto"/>
        <w:rPr>
          <w:rFonts w:ascii="Arial" w:hAnsi="Arial" w:cs="Arial"/>
        </w:rPr>
      </w:pPr>
    </w:p>
    <w:p w14:paraId="3ACDD709" w14:textId="3EB7C395" w:rsidR="00DA6816" w:rsidRDefault="00456811">
      <w:pPr>
        <w:autoSpaceDE w:val="0"/>
        <w:autoSpaceDN w:val="0"/>
        <w:adjustRightInd w:val="0"/>
        <w:spacing w:after="0" w:line="240" w:lineRule="auto"/>
        <w:rPr>
          <w:rFonts w:ascii="Arial" w:hAnsi="Arial" w:cs="Arial"/>
        </w:rPr>
      </w:pPr>
      <w:r w:rsidRPr="00530DCE">
        <w:rPr>
          <w:rFonts w:ascii="Arial" w:hAnsi="Arial" w:cs="Arial"/>
          <w:b/>
        </w:rPr>
        <w:t>CC</w:t>
      </w:r>
      <w:r w:rsidR="009A107A">
        <w:rPr>
          <w:rFonts w:ascii="Arial" w:hAnsi="Arial" w:cs="Arial"/>
          <w:b/>
        </w:rPr>
        <w:t xml:space="preserve"> : </w:t>
      </w:r>
      <w:r w:rsidR="002300F3">
        <w:rPr>
          <w:rFonts w:ascii="Arial" w:hAnsi="Arial" w:cs="Arial"/>
        </w:rPr>
        <w:t>Comité des communications</w:t>
      </w:r>
      <w:r w:rsidR="00D25D8F">
        <w:rPr>
          <w:rFonts w:ascii="Arial" w:hAnsi="Arial" w:cs="Arial"/>
        </w:rPr>
        <w:t xml:space="preserve"> de la </w:t>
      </w:r>
      <w:r w:rsidR="0068436E">
        <w:rPr>
          <w:rFonts w:ascii="Arial" w:hAnsi="Arial" w:cs="Arial"/>
        </w:rPr>
        <w:t>Section</w:t>
      </w:r>
      <w:r w:rsidR="00AC2144">
        <w:rPr>
          <w:rFonts w:ascii="Arial" w:hAnsi="Arial" w:cs="Arial"/>
        </w:rPr>
        <w:t>.</w:t>
      </w:r>
    </w:p>
    <w:p w14:paraId="7A9F2B5F" w14:textId="77777777" w:rsidR="00D25D8F" w:rsidRDefault="00D25D8F">
      <w:pPr>
        <w:autoSpaceDE w:val="0"/>
        <w:autoSpaceDN w:val="0"/>
        <w:adjustRightInd w:val="0"/>
        <w:spacing w:after="0" w:line="240" w:lineRule="auto"/>
        <w:rPr>
          <w:rFonts w:ascii="Arial" w:hAnsi="Arial" w:cs="Arial"/>
        </w:rPr>
      </w:pPr>
    </w:p>
    <w:p w14:paraId="6EAE8520" w14:textId="1647EB7A" w:rsidR="006A0D8A" w:rsidRDefault="00530DCE" w:rsidP="006A0D8A">
      <w:pPr>
        <w:autoSpaceDE w:val="0"/>
        <w:autoSpaceDN w:val="0"/>
        <w:adjustRightInd w:val="0"/>
        <w:spacing w:after="0" w:line="240" w:lineRule="auto"/>
        <w:rPr>
          <w:rFonts w:ascii="Arial" w:hAnsi="Arial" w:cs="Arial"/>
        </w:rPr>
      </w:pPr>
      <w:r w:rsidRPr="00530DCE">
        <w:rPr>
          <w:rFonts w:ascii="Arial" w:hAnsi="Arial" w:cs="Arial"/>
          <w:b/>
        </w:rPr>
        <w:t>C</w:t>
      </w:r>
      <w:r w:rsidR="00456811" w:rsidRPr="00530DCE">
        <w:rPr>
          <w:rFonts w:ascii="Arial" w:hAnsi="Arial" w:cs="Arial"/>
          <w:b/>
        </w:rPr>
        <w:t>RRR</w:t>
      </w:r>
      <w:r w:rsidR="009A107A">
        <w:rPr>
          <w:rFonts w:ascii="Arial" w:hAnsi="Arial" w:cs="Arial"/>
          <w:b/>
        </w:rPr>
        <w:t> </w:t>
      </w:r>
      <w:r w:rsidR="00413D43">
        <w:rPr>
          <w:rFonts w:ascii="Arial" w:hAnsi="Arial" w:cs="Arial"/>
          <w:b/>
        </w:rPr>
        <w:t>C3R</w:t>
      </w:r>
      <w:r w:rsidR="009A107A">
        <w:rPr>
          <w:rFonts w:ascii="Arial" w:hAnsi="Arial" w:cs="Arial"/>
          <w:b/>
        </w:rPr>
        <w:t xml:space="preserve">: </w:t>
      </w:r>
      <w:r w:rsidR="002300F3">
        <w:rPr>
          <w:rFonts w:ascii="Arial" w:hAnsi="Arial" w:cs="Arial"/>
        </w:rPr>
        <w:t>Comité de recrutement, de rétention et reconnaissance</w:t>
      </w:r>
      <w:r w:rsidR="00456811">
        <w:rPr>
          <w:rFonts w:ascii="Arial" w:hAnsi="Arial" w:cs="Arial"/>
        </w:rPr>
        <w:t xml:space="preserve"> </w:t>
      </w:r>
      <w:r w:rsidR="005961A1">
        <w:rPr>
          <w:rFonts w:ascii="Arial" w:hAnsi="Arial" w:cs="Arial"/>
        </w:rPr>
        <w:t xml:space="preserve">de la </w:t>
      </w:r>
      <w:r w:rsidR="0068436E">
        <w:rPr>
          <w:rFonts w:ascii="Arial" w:hAnsi="Arial" w:cs="Arial"/>
        </w:rPr>
        <w:t>Section</w:t>
      </w:r>
      <w:r w:rsidR="00AC2144">
        <w:rPr>
          <w:rFonts w:ascii="Arial" w:hAnsi="Arial" w:cs="Arial"/>
        </w:rPr>
        <w:t>.</w:t>
      </w:r>
    </w:p>
    <w:p w14:paraId="1FD1BFEE" w14:textId="77777777" w:rsidR="00D25D8F" w:rsidRDefault="00D25D8F" w:rsidP="006A0D8A">
      <w:pPr>
        <w:autoSpaceDE w:val="0"/>
        <w:autoSpaceDN w:val="0"/>
        <w:adjustRightInd w:val="0"/>
        <w:spacing w:after="0" w:line="240" w:lineRule="auto"/>
        <w:rPr>
          <w:rFonts w:ascii="Arial" w:hAnsi="Arial" w:cs="Arial"/>
          <w:b/>
        </w:rPr>
      </w:pPr>
    </w:p>
    <w:p w14:paraId="66AF81EA" w14:textId="07FEF9B8" w:rsidR="00530DCE" w:rsidRPr="00413D43" w:rsidRDefault="00530DCE" w:rsidP="00530DCE">
      <w:pPr>
        <w:autoSpaceDE w:val="0"/>
        <w:autoSpaceDN w:val="0"/>
        <w:adjustRightInd w:val="0"/>
        <w:spacing w:after="0" w:line="240" w:lineRule="auto"/>
        <w:rPr>
          <w:rFonts w:ascii="Arial" w:hAnsi="Arial" w:cs="Arial"/>
          <w:u w:val="single"/>
        </w:rPr>
      </w:pPr>
      <w:r w:rsidRPr="00530DCE">
        <w:rPr>
          <w:rFonts w:ascii="Arial" w:hAnsi="Arial" w:cs="Arial"/>
          <w:b/>
        </w:rPr>
        <w:t>OSBL :</w:t>
      </w:r>
      <w:r w:rsidRPr="00530DCE">
        <w:rPr>
          <w:rFonts w:ascii="Arial" w:hAnsi="Arial" w:cs="Arial"/>
        </w:rPr>
        <w:t xml:space="preserve"> Organis</w:t>
      </w:r>
      <w:r w:rsidR="005961A1">
        <w:rPr>
          <w:rFonts w:ascii="Arial" w:hAnsi="Arial" w:cs="Arial"/>
        </w:rPr>
        <w:t xml:space="preserve">ation </w:t>
      </w:r>
      <w:r w:rsidR="000544B0">
        <w:rPr>
          <w:rFonts w:ascii="Arial" w:hAnsi="Arial" w:cs="Arial"/>
        </w:rPr>
        <w:t>S</w:t>
      </w:r>
      <w:r w:rsidRPr="00530DCE">
        <w:rPr>
          <w:rFonts w:ascii="Arial" w:hAnsi="Arial" w:cs="Arial"/>
        </w:rPr>
        <w:t xml:space="preserve">ans </w:t>
      </w:r>
      <w:r w:rsidR="000544B0">
        <w:rPr>
          <w:rFonts w:ascii="Arial" w:hAnsi="Arial" w:cs="Arial"/>
        </w:rPr>
        <w:t>B</w:t>
      </w:r>
      <w:r w:rsidRPr="00530DCE">
        <w:rPr>
          <w:rFonts w:ascii="Arial" w:hAnsi="Arial" w:cs="Arial"/>
        </w:rPr>
        <w:t xml:space="preserve">ut </w:t>
      </w:r>
      <w:r w:rsidR="000544B0">
        <w:rPr>
          <w:rFonts w:ascii="Arial" w:hAnsi="Arial" w:cs="Arial"/>
        </w:rPr>
        <w:t>L</w:t>
      </w:r>
      <w:r w:rsidRPr="00530DCE">
        <w:rPr>
          <w:rFonts w:ascii="Arial" w:hAnsi="Arial" w:cs="Arial"/>
        </w:rPr>
        <w:t>ucratif. L’ANRF est une OSBL</w:t>
      </w:r>
      <w:r w:rsidR="00413D43">
        <w:rPr>
          <w:rFonts w:ascii="Arial" w:hAnsi="Arial" w:cs="Arial"/>
        </w:rPr>
        <w:t xml:space="preserve"> en vertu de la </w:t>
      </w:r>
      <w:r w:rsidR="00413D43" w:rsidRPr="00413D43">
        <w:rPr>
          <w:rFonts w:ascii="Arial" w:hAnsi="Arial" w:cs="Arial"/>
          <w:u w:val="single"/>
        </w:rPr>
        <w:t xml:space="preserve">Loi </w:t>
      </w:r>
      <w:r w:rsidR="00413D43">
        <w:rPr>
          <w:rFonts w:ascii="Arial" w:hAnsi="Arial" w:cs="Arial"/>
          <w:u w:val="single"/>
        </w:rPr>
        <w:t>canadienne</w:t>
      </w:r>
      <w:r w:rsidR="00413D43" w:rsidRPr="00413D43">
        <w:rPr>
          <w:rFonts w:ascii="Arial" w:hAnsi="Arial" w:cs="Arial"/>
          <w:u w:val="single"/>
        </w:rPr>
        <w:t xml:space="preserve"> sur les organisations </w:t>
      </w:r>
      <w:r w:rsidR="00413D43">
        <w:rPr>
          <w:rFonts w:ascii="Arial" w:hAnsi="Arial" w:cs="Arial"/>
          <w:u w:val="single"/>
        </w:rPr>
        <w:t xml:space="preserve">à </w:t>
      </w:r>
      <w:r w:rsidR="00413D43" w:rsidRPr="00413D43">
        <w:rPr>
          <w:rFonts w:ascii="Arial" w:hAnsi="Arial" w:cs="Arial"/>
          <w:u w:val="single"/>
        </w:rPr>
        <w:t xml:space="preserve">but </w:t>
      </w:r>
      <w:r w:rsidR="00413D43">
        <w:rPr>
          <w:rFonts w:ascii="Arial" w:hAnsi="Arial" w:cs="Arial"/>
          <w:u w:val="single"/>
        </w:rPr>
        <w:t xml:space="preserve">non </w:t>
      </w:r>
      <w:r w:rsidR="00413D43" w:rsidRPr="00413D43">
        <w:rPr>
          <w:rFonts w:ascii="Arial" w:hAnsi="Arial" w:cs="Arial"/>
          <w:u w:val="single"/>
        </w:rPr>
        <w:t xml:space="preserve">lucratif </w:t>
      </w:r>
      <w:r w:rsidR="00413D43">
        <w:rPr>
          <w:rFonts w:ascii="Arial" w:hAnsi="Arial" w:cs="Arial"/>
          <w:u w:val="single"/>
        </w:rPr>
        <w:t>(L.C. 2009, ch. 23, a. 211)</w:t>
      </w:r>
      <w:r w:rsidRPr="00413D43">
        <w:rPr>
          <w:rFonts w:ascii="Arial" w:hAnsi="Arial" w:cs="Arial"/>
          <w:u w:val="single"/>
        </w:rPr>
        <w:t xml:space="preserve"> </w:t>
      </w:r>
    </w:p>
    <w:p w14:paraId="67EA3F48" w14:textId="4E7A23A2" w:rsidR="00530DCE" w:rsidRPr="00530DCE" w:rsidRDefault="002300F3" w:rsidP="00530DCE">
      <w:pPr>
        <w:autoSpaceDE w:val="0"/>
        <w:autoSpaceDN w:val="0"/>
        <w:adjustRightInd w:val="0"/>
        <w:spacing w:after="0" w:line="240" w:lineRule="auto"/>
        <w:rPr>
          <w:rFonts w:ascii="Arial" w:hAnsi="Arial" w:cs="Arial"/>
        </w:rPr>
      </w:pPr>
      <w:r>
        <w:rPr>
          <w:rFonts w:ascii="Arial" w:hAnsi="Arial" w:cs="Arial"/>
        </w:rPr>
        <w:br/>
      </w:r>
    </w:p>
    <w:p w14:paraId="18F3ACE4" w14:textId="79EFC970" w:rsidR="008C5990" w:rsidRDefault="008C5990">
      <w:pPr>
        <w:rPr>
          <w:rFonts w:ascii="Arial" w:hAnsi="Arial" w:cs="Arial"/>
          <w:b/>
        </w:rPr>
      </w:pPr>
      <w:r>
        <w:rPr>
          <w:rFonts w:ascii="Arial" w:hAnsi="Arial" w:cs="Arial"/>
          <w:b/>
        </w:rPr>
        <w:t xml:space="preserve"> </w:t>
      </w:r>
    </w:p>
    <w:p w14:paraId="7F0FC6D8" w14:textId="77777777" w:rsidR="008C5990" w:rsidRDefault="008C5990">
      <w:pPr>
        <w:rPr>
          <w:rFonts w:ascii="Arial" w:hAnsi="Arial" w:cs="Arial"/>
          <w:b/>
        </w:rPr>
      </w:pPr>
      <w:r>
        <w:rPr>
          <w:rFonts w:ascii="Arial" w:hAnsi="Arial" w:cs="Arial"/>
          <w:b/>
        </w:rPr>
        <w:br w:type="page"/>
      </w:r>
    </w:p>
    <w:p w14:paraId="60920B2A" w14:textId="77777777" w:rsidR="00A665CE" w:rsidRDefault="00A665CE" w:rsidP="00A42390">
      <w:pPr>
        <w:rPr>
          <w:rFonts w:ascii="Arial" w:hAnsi="Arial" w:cs="Arial"/>
          <w:b/>
          <w:sz w:val="28"/>
          <w:szCs w:val="28"/>
        </w:rPr>
      </w:pPr>
    </w:p>
    <w:p w14:paraId="2F87BCE2" w14:textId="2B6A031F" w:rsidR="00D25D8F" w:rsidRPr="0068436E" w:rsidRDefault="007926A9" w:rsidP="00A42390">
      <w:pPr>
        <w:rPr>
          <w:rFonts w:ascii="Arial" w:hAnsi="Arial" w:cs="Arial"/>
          <w:b/>
          <w:sz w:val="28"/>
          <w:szCs w:val="28"/>
        </w:rPr>
      </w:pPr>
      <w:r w:rsidRPr="0068436E">
        <w:rPr>
          <w:rFonts w:ascii="Arial" w:hAnsi="Arial" w:cs="Arial"/>
          <w:b/>
          <w:sz w:val="28"/>
          <w:szCs w:val="28"/>
        </w:rPr>
        <w:t xml:space="preserve">ANNEXE 2 </w:t>
      </w:r>
      <w:r w:rsidR="005F2541" w:rsidRPr="0068436E">
        <w:rPr>
          <w:rFonts w:ascii="Arial" w:hAnsi="Arial" w:cs="Arial"/>
          <w:b/>
          <w:sz w:val="28"/>
          <w:szCs w:val="28"/>
        </w:rPr>
        <w:t>- Informations</w:t>
      </w:r>
      <w:r w:rsidRPr="0068436E">
        <w:rPr>
          <w:rFonts w:ascii="Arial" w:hAnsi="Arial" w:cs="Arial"/>
          <w:b/>
          <w:sz w:val="28"/>
          <w:szCs w:val="28"/>
        </w:rPr>
        <w:t xml:space="preserve"> relatives </w:t>
      </w:r>
      <w:r w:rsidR="005F2541" w:rsidRPr="0068436E">
        <w:rPr>
          <w:rFonts w:ascii="Arial" w:hAnsi="Arial" w:cs="Arial"/>
          <w:b/>
          <w:sz w:val="28"/>
          <w:szCs w:val="28"/>
        </w:rPr>
        <w:t>aux activités du site web et de</w:t>
      </w:r>
      <w:r w:rsidRPr="0068436E">
        <w:rPr>
          <w:rFonts w:ascii="Arial" w:hAnsi="Arial" w:cs="Arial"/>
          <w:b/>
          <w:sz w:val="28"/>
          <w:szCs w:val="28"/>
        </w:rPr>
        <w:t xml:space="preserve"> la sécurité de l’information </w:t>
      </w:r>
      <w:r w:rsidR="005F2541" w:rsidRPr="0068436E">
        <w:rPr>
          <w:rFonts w:ascii="Arial" w:hAnsi="Arial" w:cs="Arial"/>
          <w:b/>
          <w:sz w:val="28"/>
          <w:szCs w:val="28"/>
        </w:rPr>
        <w:t>des produits de communication de la</w:t>
      </w:r>
      <w:r w:rsidRPr="0068436E">
        <w:rPr>
          <w:rFonts w:ascii="Arial" w:hAnsi="Arial" w:cs="Arial"/>
          <w:b/>
          <w:sz w:val="28"/>
          <w:szCs w:val="28"/>
        </w:rPr>
        <w:t xml:space="preserve"> </w:t>
      </w:r>
      <w:r w:rsidR="0068436E" w:rsidRPr="0068436E">
        <w:rPr>
          <w:rFonts w:ascii="Arial" w:hAnsi="Arial" w:cs="Arial"/>
          <w:b/>
          <w:sz w:val="28"/>
          <w:szCs w:val="28"/>
        </w:rPr>
        <w:t>Section</w:t>
      </w:r>
      <w:r w:rsidRPr="0068436E">
        <w:rPr>
          <w:rFonts w:ascii="Arial" w:hAnsi="Arial" w:cs="Arial"/>
          <w:b/>
          <w:sz w:val="28"/>
          <w:szCs w:val="28"/>
        </w:rPr>
        <w:t xml:space="preserve"> </w:t>
      </w:r>
    </w:p>
    <w:p w14:paraId="7982B2E5" w14:textId="0565F5A2" w:rsidR="00A42390" w:rsidRPr="00D7468E" w:rsidRDefault="00A42390" w:rsidP="00A42390">
      <w:pPr>
        <w:rPr>
          <w:rFonts w:ascii="Arial" w:hAnsi="Arial" w:cs="Arial"/>
          <w:b/>
          <w:u w:val="single"/>
        </w:rPr>
      </w:pPr>
      <w:r w:rsidRPr="00D7468E">
        <w:rPr>
          <w:rFonts w:ascii="Arial" w:hAnsi="Arial" w:cs="Arial"/>
          <w:b/>
          <w:u w:val="single"/>
        </w:rPr>
        <w:t>Infolettre – envoies électroniques</w:t>
      </w:r>
    </w:p>
    <w:p w14:paraId="2615FB2C" w14:textId="09FDE775" w:rsidR="00A42390" w:rsidRPr="00BB7D73" w:rsidRDefault="00A42390" w:rsidP="00A42390">
      <w:pPr>
        <w:rPr>
          <w:rFonts w:ascii="Arial" w:hAnsi="Arial" w:cs="Arial"/>
        </w:rPr>
      </w:pPr>
      <w:r w:rsidRPr="00D7468E">
        <w:rPr>
          <w:rFonts w:ascii="Arial" w:hAnsi="Arial" w:cs="Arial"/>
        </w:rPr>
        <w:t>La Section</w:t>
      </w:r>
      <w:r w:rsidR="00CF5145">
        <w:rPr>
          <w:rFonts w:ascii="Arial" w:hAnsi="Arial" w:cs="Arial"/>
        </w:rPr>
        <w:t xml:space="preserve"> de</w:t>
      </w:r>
      <w:r w:rsidRPr="00D7468E">
        <w:rPr>
          <w:rFonts w:ascii="Arial" w:hAnsi="Arial" w:cs="Arial"/>
        </w:rPr>
        <w:t xml:space="preserve"> Québec de l’ANRF publie entre autres un</w:t>
      </w:r>
      <w:r w:rsidR="00BB70F2">
        <w:rPr>
          <w:rFonts w:ascii="Arial" w:hAnsi="Arial" w:cs="Arial"/>
        </w:rPr>
        <w:t>e</w:t>
      </w:r>
      <w:r w:rsidRPr="00D7468E">
        <w:rPr>
          <w:rFonts w:ascii="Arial" w:hAnsi="Arial" w:cs="Arial"/>
        </w:rPr>
        <w:t xml:space="preserve"> Infolettre afin de rejoindre ses membres. Celle-ci est envoyée en tenant compte des exigences de la Loi canadienne anti-pourriel (LCAP).</w:t>
      </w:r>
    </w:p>
    <w:p w14:paraId="345183C1" w14:textId="6CA5330A" w:rsidR="00A42390" w:rsidRPr="00BB7D73" w:rsidRDefault="00A42390" w:rsidP="00A42390">
      <w:pPr>
        <w:rPr>
          <w:rFonts w:ascii="Arial" w:hAnsi="Arial" w:cs="Arial"/>
        </w:rPr>
      </w:pPr>
      <w:r w:rsidRPr="00BB7D73">
        <w:rPr>
          <w:rFonts w:ascii="Arial" w:hAnsi="Arial" w:cs="Arial"/>
        </w:rPr>
        <w:t>Le consentement est facultatif:</w:t>
      </w:r>
      <w:r w:rsidR="001028D2" w:rsidRPr="00BB7D73">
        <w:rPr>
          <w:rFonts w:ascii="Arial" w:hAnsi="Arial" w:cs="Arial"/>
        </w:rPr>
        <w:t xml:space="preserve"> l’abonné peut</w:t>
      </w:r>
      <w:r w:rsidRPr="00BB7D73">
        <w:rPr>
          <w:rFonts w:ascii="Arial" w:hAnsi="Arial" w:cs="Arial"/>
        </w:rPr>
        <w:t xml:space="preserve"> à tout moment révoquer </w:t>
      </w:r>
      <w:r w:rsidR="001028D2" w:rsidRPr="00BB7D73">
        <w:rPr>
          <w:rFonts w:ascii="Arial" w:hAnsi="Arial" w:cs="Arial"/>
        </w:rPr>
        <w:t>sa déclaration</w:t>
      </w:r>
      <w:r w:rsidRPr="00BB7D73">
        <w:rPr>
          <w:rFonts w:ascii="Arial" w:hAnsi="Arial" w:cs="Arial"/>
        </w:rPr>
        <w:t xml:space="preserve"> de consentement à l’ANRF SQ pour les communications futures en </w:t>
      </w:r>
      <w:r w:rsidR="001028D2" w:rsidRPr="00BB7D73">
        <w:rPr>
          <w:rFonts w:ascii="Arial" w:hAnsi="Arial" w:cs="Arial"/>
        </w:rPr>
        <w:t>se</w:t>
      </w:r>
      <w:r w:rsidRPr="00BB7D73">
        <w:rPr>
          <w:rFonts w:ascii="Arial" w:hAnsi="Arial" w:cs="Arial"/>
        </w:rPr>
        <w:t xml:space="preserve"> désabonnant.  </w:t>
      </w:r>
    </w:p>
    <w:p w14:paraId="36384281"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Loi canadienne anti-pourriel (LCAP)</w:t>
      </w:r>
    </w:p>
    <w:bookmarkStart w:id="2" w:name="_Hlk4327584"/>
    <w:p w14:paraId="275C1BF7" w14:textId="77777777" w:rsidR="00A42390" w:rsidRPr="00D7468E" w:rsidRDefault="003F47F9" w:rsidP="00A42390">
      <w:pPr>
        <w:pStyle w:val="NormalWeb"/>
        <w:rPr>
          <w:rFonts w:ascii="Arial" w:hAnsi="Arial" w:cs="Arial"/>
          <w:color w:val="212121"/>
          <w:sz w:val="22"/>
          <w:szCs w:val="22"/>
        </w:rPr>
      </w:pPr>
      <w:r>
        <w:fldChar w:fldCharType="begin"/>
      </w:r>
      <w:r>
        <w:instrText xml:space="preserve"> HYPERLINK "http://fightspam.gc.ca/eic/site/030.nsf/fra/accueil" </w:instrText>
      </w:r>
      <w:r>
        <w:fldChar w:fldCharType="separate"/>
      </w:r>
      <w:r w:rsidR="00A42390" w:rsidRPr="00D7468E">
        <w:rPr>
          <w:rStyle w:val="Lienhypertexte"/>
          <w:rFonts w:ascii="Arial" w:hAnsi="Arial" w:cs="Arial"/>
          <w:sz w:val="22"/>
          <w:szCs w:val="22"/>
        </w:rPr>
        <w:t xml:space="preserve">La loi canadienne </w:t>
      </w:r>
      <w:proofErr w:type="spellStart"/>
      <w:r w:rsidR="00A42390" w:rsidRPr="00D7468E">
        <w:rPr>
          <w:rStyle w:val="Lienhypertexte"/>
          <w:rFonts w:ascii="Arial" w:hAnsi="Arial" w:cs="Arial"/>
          <w:sz w:val="22"/>
          <w:szCs w:val="22"/>
        </w:rPr>
        <w:t>anti-pourriel</w:t>
      </w:r>
      <w:proofErr w:type="spellEnd"/>
      <w:r w:rsidR="00A42390" w:rsidRPr="00D7468E">
        <w:rPr>
          <w:rStyle w:val="Lienhypertexte"/>
          <w:rFonts w:ascii="Arial" w:hAnsi="Arial" w:cs="Arial"/>
          <w:sz w:val="22"/>
          <w:szCs w:val="22"/>
        </w:rPr>
        <w:t xml:space="preserve"> (LCAP)</w:t>
      </w:r>
      <w:r>
        <w:rPr>
          <w:rStyle w:val="Lienhypertexte"/>
          <w:rFonts w:ascii="Arial" w:hAnsi="Arial" w:cs="Arial"/>
          <w:sz w:val="22"/>
          <w:szCs w:val="22"/>
        </w:rPr>
        <w:fldChar w:fldCharType="end"/>
      </w:r>
      <w:r w:rsidR="00A42390" w:rsidRPr="00D7468E">
        <w:rPr>
          <w:rFonts w:ascii="Arial" w:hAnsi="Arial" w:cs="Arial"/>
          <w:sz w:val="22"/>
          <w:szCs w:val="22"/>
        </w:rPr>
        <w:t xml:space="preserve"> </w:t>
      </w:r>
      <w:bookmarkEnd w:id="2"/>
      <w:r w:rsidR="00A42390" w:rsidRPr="00D7468E">
        <w:rPr>
          <w:rFonts w:ascii="Arial" w:hAnsi="Arial" w:cs="Arial"/>
          <w:sz w:val="22"/>
          <w:szCs w:val="22"/>
        </w:rPr>
        <w:t>est entrée en vigueur le 1er juillet 2014. Si vous êtes au Canada ou envoyez à des résidents canadiens, vous devez vous conformer à la LCAP.</w:t>
      </w:r>
    </w:p>
    <w:p w14:paraId="13A9A90D" w14:textId="67D50F6B" w:rsidR="00A42390" w:rsidRPr="00D7468E" w:rsidRDefault="00A42390" w:rsidP="00A42390">
      <w:pPr>
        <w:rPr>
          <w:rFonts w:ascii="Arial" w:hAnsi="Arial" w:cs="Arial"/>
        </w:rPr>
      </w:pPr>
      <w:r w:rsidRPr="00D7468E">
        <w:rPr>
          <w:rFonts w:ascii="Arial" w:hAnsi="Arial" w:cs="Arial"/>
        </w:rPr>
        <w:t xml:space="preserve">Les réglementations LCAP s'appliquent à </w:t>
      </w:r>
      <w:proofErr w:type="spellStart"/>
      <w:r w:rsidRPr="00D7468E">
        <w:rPr>
          <w:rFonts w:ascii="Arial" w:hAnsi="Arial" w:cs="Arial"/>
        </w:rPr>
        <w:t>tou</w:t>
      </w:r>
      <w:r w:rsidR="00CF5145">
        <w:rPr>
          <w:rFonts w:ascii="Arial" w:hAnsi="Arial" w:cs="Arial"/>
        </w:rPr>
        <w:t>t</w:t>
      </w:r>
      <w:proofErr w:type="spellEnd"/>
      <w:r w:rsidRPr="00D7468E">
        <w:rPr>
          <w:rFonts w:ascii="Arial" w:hAnsi="Arial" w:cs="Arial"/>
        </w:rPr>
        <w:t xml:space="preserve"> « message électronique commercial » (MEC) émis au Canada depuis ou vers des ordinateurs et appareils canadiens. Les messages acheminés par le biais de systèmes informatiques canadiens ne sont pas soumis à cette loi.</w:t>
      </w:r>
    </w:p>
    <w:p w14:paraId="6EC714C9"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Consentement Exprès vs. Tacite</w:t>
      </w:r>
    </w:p>
    <w:p w14:paraId="667564A5"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La loi définit deux types de consentement : tacite et exprès. Le consentement tacite est une interprétation plus souple, alors que le consentement exprès exige une action à la fois de l'expéditeur et du destinataire.</w:t>
      </w:r>
    </w:p>
    <w:p w14:paraId="40A2F112"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Le consentement tacite s'applique lorsque :</w:t>
      </w:r>
    </w:p>
    <w:p w14:paraId="4607254B" w14:textId="568C426A"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Un destinataire a acheté un produit, un service ou conclu une autre affaire, un contrat ou une adhésion avec votre organisation au cours des 24 derniers mois</w:t>
      </w:r>
      <w:r w:rsidR="00CF5145">
        <w:rPr>
          <w:rFonts w:ascii="Arial" w:hAnsi="Arial" w:cs="Arial"/>
          <w:color w:val="212121"/>
          <w:sz w:val="22"/>
          <w:szCs w:val="22"/>
        </w:rPr>
        <w:t>;</w:t>
      </w:r>
    </w:p>
    <w:p w14:paraId="1B2E7B5A" w14:textId="5DDCB3B9"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Vous êtes un organisme de bienfaisance enregistré ou une organisation politique, et le bénéficiaire a fait un don ou une donation, s'est porté volontaire ou a assisté à une réunion organisée par vous</w:t>
      </w:r>
      <w:r w:rsidR="00CF5145">
        <w:rPr>
          <w:rFonts w:ascii="Arial" w:hAnsi="Arial" w:cs="Arial"/>
          <w:color w:val="212121"/>
          <w:sz w:val="22"/>
          <w:szCs w:val="22"/>
        </w:rPr>
        <w:t>.</w:t>
      </w:r>
    </w:p>
    <w:p w14:paraId="613EDBA6"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Un MEC est un message qui :</w:t>
      </w:r>
    </w:p>
    <w:p w14:paraId="437D52BC" w14:textId="77777777" w:rsidR="00A42390" w:rsidRPr="00D7468E" w:rsidRDefault="00A42390" w:rsidP="00A42390">
      <w:pPr>
        <w:pStyle w:val="NormalWeb"/>
        <w:numPr>
          <w:ilvl w:val="0"/>
          <w:numId w:val="16"/>
        </w:numPr>
        <w:shd w:val="clear" w:color="auto" w:fill="FFFFFF"/>
        <w:rPr>
          <w:rFonts w:ascii="Arial" w:hAnsi="Arial" w:cs="Arial"/>
          <w:color w:val="212121"/>
          <w:sz w:val="22"/>
          <w:szCs w:val="22"/>
        </w:rPr>
      </w:pPr>
      <w:r w:rsidRPr="00D7468E">
        <w:rPr>
          <w:rFonts w:ascii="Arial" w:hAnsi="Arial" w:cs="Arial"/>
          <w:color w:val="212121"/>
          <w:sz w:val="22"/>
          <w:szCs w:val="22"/>
        </w:rPr>
        <w:t>est dans un format électronique, y compris les courriels, les messages instantanés, les messages texte et certaines communications de médias sociaux ;</w:t>
      </w:r>
    </w:p>
    <w:p w14:paraId="39DBD18F" w14:textId="4D99F5A0" w:rsidR="00A42390" w:rsidRPr="00D7468E" w:rsidRDefault="00A42390" w:rsidP="00A42390">
      <w:pPr>
        <w:pStyle w:val="NormalWeb"/>
        <w:numPr>
          <w:ilvl w:val="0"/>
          <w:numId w:val="16"/>
        </w:numPr>
        <w:shd w:val="clear" w:color="auto" w:fill="FFFFFF"/>
        <w:rPr>
          <w:rFonts w:ascii="Arial" w:hAnsi="Arial" w:cs="Arial"/>
          <w:color w:val="212121"/>
          <w:sz w:val="22"/>
          <w:szCs w:val="22"/>
        </w:rPr>
      </w:pPr>
      <w:r w:rsidRPr="00D7468E">
        <w:rPr>
          <w:rFonts w:ascii="Arial" w:hAnsi="Arial" w:cs="Arial"/>
          <w:color w:val="212121"/>
          <w:sz w:val="22"/>
          <w:szCs w:val="22"/>
        </w:rPr>
        <w:t xml:space="preserve">est envoyé à une adresse électronique, y compris les adresses </w:t>
      </w:r>
      <w:r w:rsidR="00F347AC" w:rsidRPr="00D7468E">
        <w:rPr>
          <w:rFonts w:ascii="Arial" w:hAnsi="Arial" w:cs="Arial"/>
          <w:color w:val="212121"/>
          <w:sz w:val="22"/>
          <w:szCs w:val="22"/>
        </w:rPr>
        <w:t>Courrie</w:t>
      </w:r>
      <w:r w:rsidRPr="00D7468E">
        <w:rPr>
          <w:rFonts w:ascii="Arial" w:hAnsi="Arial" w:cs="Arial"/>
          <w:color w:val="212121"/>
          <w:sz w:val="22"/>
          <w:szCs w:val="22"/>
        </w:rPr>
        <w:t>l, les comptes de messagerie instantanée, les comptes de téléphone et les comptes de médias sociaux ; et</w:t>
      </w:r>
    </w:p>
    <w:p w14:paraId="41033DEE" w14:textId="64F4EAA7" w:rsidR="00A42390" w:rsidRPr="00D7468E" w:rsidRDefault="00A42390" w:rsidP="00A42390">
      <w:pPr>
        <w:pStyle w:val="NormalWeb"/>
        <w:numPr>
          <w:ilvl w:val="0"/>
          <w:numId w:val="16"/>
        </w:numPr>
        <w:shd w:val="clear" w:color="auto" w:fill="FFFFFF"/>
        <w:rPr>
          <w:rFonts w:ascii="Arial" w:hAnsi="Arial" w:cs="Arial"/>
          <w:color w:val="212121"/>
          <w:sz w:val="22"/>
          <w:szCs w:val="22"/>
        </w:rPr>
      </w:pPr>
      <w:r w:rsidRPr="00D7468E">
        <w:rPr>
          <w:rFonts w:ascii="Arial" w:hAnsi="Arial" w:cs="Arial"/>
          <w:color w:val="212121"/>
          <w:sz w:val="22"/>
          <w:szCs w:val="22"/>
        </w:rPr>
        <w:t>contient un message encourageant les Récipients (destinataires) à participer à un type d'activité commerciale, y compris la promotion de produits, services, personnes</w:t>
      </w:r>
      <w:r w:rsidR="00B5374A">
        <w:rPr>
          <w:rFonts w:ascii="Arial" w:hAnsi="Arial" w:cs="Arial"/>
          <w:color w:val="212121"/>
          <w:sz w:val="22"/>
          <w:szCs w:val="22"/>
        </w:rPr>
        <w:t xml:space="preserve">, </w:t>
      </w:r>
      <w:r w:rsidRPr="00D7468E">
        <w:rPr>
          <w:rFonts w:ascii="Arial" w:hAnsi="Arial" w:cs="Arial"/>
          <w:color w:val="212121"/>
          <w:sz w:val="22"/>
          <w:szCs w:val="22"/>
        </w:rPr>
        <w:t>entreprises ou organisations.</w:t>
      </w:r>
    </w:p>
    <w:p w14:paraId="5DC32332" w14:textId="77777777" w:rsidR="00A665CE" w:rsidRDefault="00A665CE" w:rsidP="00A42390">
      <w:pPr>
        <w:pStyle w:val="NormalWeb"/>
        <w:shd w:val="clear" w:color="auto" w:fill="FFFFFF"/>
        <w:rPr>
          <w:rFonts w:ascii="Arial" w:hAnsi="Arial" w:cs="Arial"/>
          <w:color w:val="212121"/>
          <w:sz w:val="22"/>
          <w:szCs w:val="22"/>
        </w:rPr>
      </w:pPr>
    </w:p>
    <w:p w14:paraId="346BAB47"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Les messages fax et numéros de fax ne sont pas considérés comme des formats ou adresses électroniques en vertu de la LCAP.</w:t>
      </w:r>
    </w:p>
    <w:p w14:paraId="21969823"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Le consentement exprès</w:t>
      </w:r>
    </w:p>
    <w:p w14:paraId="29574C49"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 consentement exprès signifie un accord écrit ou oral donné pour recevoir certains types de messages, par exemple "Vous souhaitez recevoir les bulletins mensuels et des notifications hebdomadaires de remises de l'entreprise B."</w:t>
      </w:r>
    </w:p>
    <w:p w14:paraId="151650A2"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 consentement exprès n'est valable que si les informations suivantes sont incluses avec votre demande de consentement :</w:t>
      </w:r>
    </w:p>
    <w:p w14:paraId="14200E9A" w14:textId="070EDD29" w:rsidR="00A42390" w:rsidRPr="00D7468E" w:rsidRDefault="00A42390" w:rsidP="00D7468E">
      <w:pPr>
        <w:pStyle w:val="NormalWeb"/>
        <w:numPr>
          <w:ilvl w:val="0"/>
          <w:numId w:val="21"/>
        </w:numPr>
        <w:shd w:val="clear" w:color="auto" w:fill="FFFFFF"/>
        <w:rPr>
          <w:rFonts w:ascii="Arial" w:hAnsi="Arial" w:cs="Arial"/>
          <w:color w:val="212121"/>
          <w:sz w:val="22"/>
          <w:szCs w:val="22"/>
        </w:rPr>
      </w:pPr>
      <w:r w:rsidRPr="00D7468E">
        <w:rPr>
          <w:rFonts w:ascii="Arial" w:hAnsi="Arial" w:cs="Arial"/>
          <w:color w:val="212121"/>
          <w:sz w:val="22"/>
          <w:szCs w:val="22"/>
        </w:rPr>
        <w:t>Une description claire et concise de votre but dans l'obtention du consentement</w:t>
      </w:r>
      <w:r w:rsidR="00D7468E">
        <w:rPr>
          <w:rFonts w:ascii="Arial" w:hAnsi="Arial" w:cs="Arial"/>
          <w:color w:val="212121"/>
          <w:sz w:val="22"/>
          <w:szCs w:val="22"/>
        </w:rPr>
        <w:t>.</w:t>
      </w:r>
    </w:p>
    <w:p w14:paraId="2CDCE2D1" w14:textId="665FA5CB" w:rsidR="00A42390" w:rsidRPr="00D7468E" w:rsidRDefault="00A42390" w:rsidP="00D7468E">
      <w:pPr>
        <w:pStyle w:val="NormalWeb"/>
        <w:numPr>
          <w:ilvl w:val="0"/>
          <w:numId w:val="21"/>
        </w:numPr>
        <w:shd w:val="clear" w:color="auto" w:fill="FFFFFF"/>
        <w:rPr>
          <w:rFonts w:ascii="Arial" w:hAnsi="Arial" w:cs="Arial"/>
          <w:color w:val="212121"/>
          <w:sz w:val="22"/>
          <w:szCs w:val="22"/>
        </w:rPr>
      </w:pPr>
      <w:r w:rsidRPr="00D7468E">
        <w:rPr>
          <w:rFonts w:ascii="Arial" w:hAnsi="Arial" w:cs="Arial"/>
          <w:color w:val="212121"/>
          <w:sz w:val="22"/>
          <w:szCs w:val="22"/>
        </w:rPr>
        <w:t>Une description des messages que vous enverrez</w:t>
      </w:r>
      <w:r w:rsidR="00D7468E">
        <w:rPr>
          <w:rFonts w:ascii="Arial" w:hAnsi="Arial" w:cs="Arial"/>
          <w:color w:val="212121"/>
          <w:sz w:val="22"/>
          <w:szCs w:val="22"/>
        </w:rPr>
        <w:t>.</w:t>
      </w:r>
    </w:p>
    <w:p w14:paraId="30F64099" w14:textId="3653BABA" w:rsidR="00A42390" w:rsidRPr="00D7468E" w:rsidRDefault="00A42390" w:rsidP="00D7468E">
      <w:pPr>
        <w:pStyle w:val="NormalWeb"/>
        <w:numPr>
          <w:ilvl w:val="0"/>
          <w:numId w:val="21"/>
        </w:numPr>
        <w:shd w:val="clear" w:color="auto" w:fill="FFFFFF"/>
        <w:rPr>
          <w:rFonts w:ascii="Arial" w:hAnsi="Arial" w:cs="Arial"/>
          <w:color w:val="212121"/>
          <w:sz w:val="22"/>
          <w:szCs w:val="22"/>
        </w:rPr>
      </w:pPr>
      <w:r w:rsidRPr="00D7468E">
        <w:rPr>
          <w:rFonts w:ascii="Arial" w:hAnsi="Arial" w:cs="Arial"/>
          <w:color w:val="212121"/>
          <w:sz w:val="22"/>
          <w:szCs w:val="22"/>
        </w:rPr>
        <w:t xml:space="preserve">Le nom du demandeur et ses informations de Contact (coordonnées) (adresse postale et numéro de téléphone, adresse </w:t>
      </w:r>
      <w:r w:rsidR="00F347AC" w:rsidRPr="00D7468E">
        <w:rPr>
          <w:rFonts w:ascii="Arial" w:hAnsi="Arial" w:cs="Arial"/>
          <w:color w:val="212121"/>
          <w:sz w:val="22"/>
          <w:szCs w:val="22"/>
        </w:rPr>
        <w:t>Courrie</w:t>
      </w:r>
      <w:r w:rsidRPr="00D7468E">
        <w:rPr>
          <w:rFonts w:ascii="Arial" w:hAnsi="Arial" w:cs="Arial"/>
          <w:color w:val="212121"/>
          <w:sz w:val="22"/>
          <w:szCs w:val="22"/>
        </w:rPr>
        <w:t>l ou URL du site Web)</w:t>
      </w:r>
      <w:r w:rsidR="00D7468E">
        <w:rPr>
          <w:rFonts w:ascii="Arial" w:hAnsi="Arial" w:cs="Arial"/>
          <w:color w:val="212121"/>
          <w:sz w:val="22"/>
          <w:szCs w:val="22"/>
        </w:rPr>
        <w:t>.</w:t>
      </w:r>
    </w:p>
    <w:p w14:paraId="7218EACC" w14:textId="74F217A3" w:rsidR="00A42390" w:rsidRPr="00D7468E" w:rsidRDefault="00A42390" w:rsidP="00D7468E">
      <w:pPr>
        <w:pStyle w:val="NormalWeb"/>
        <w:numPr>
          <w:ilvl w:val="0"/>
          <w:numId w:val="21"/>
        </w:numPr>
        <w:shd w:val="clear" w:color="auto" w:fill="FFFFFF"/>
        <w:rPr>
          <w:rFonts w:ascii="Arial" w:hAnsi="Arial" w:cs="Arial"/>
          <w:color w:val="212121"/>
          <w:sz w:val="22"/>
          <w:szCs w:val="22"/>
        </w:rPr>
      </w:pPr>
      <w:r w:rsidRPr="00D7468E">
        <w:rPr>
          <w:rFonts w:ascii="Arial" w:hAnsi="Arial" w:cs="Arial"/>
          <w:color w:val="212121"/>
          <w:sz w:val="22"/>
          <w:szCs w:val="22"/>
        </w:rPr>
        <w:t xml:space="preserve">Une déclaration indiquant que le destinataire peut </w:t>
      </w:r>
      <w:r w:rsidR="00F347AC" w:rsidRPr="00D7468E">
        <w:rPr>
          <w:rFonts w:ascii="Arial" w:hAnsi="Arial" w:cs="Arial"/>
          <w:color w:val="212121"/>
          <w:sz w:val="22"/>
          <w:szCs w:val="22"/>
        </w:rPr>
        <w:t>s</w:t>
      </w:r>
      <w:r w:rsidRPr="00D7468E">
        <w:rPr>
          <w:rFonts w:ascii="Arial" w:hAnsi="Arial" w:cs="Arial"/>
          <w:color w:val="212121"/>
          <w:sz w:val="22"/>
          <w:szCs w:val="22"/>
        </w:rPr>
        <w:t>e désinscrire à tout moment.</w:t>
      </w:r>
    </w:p>
    <w:p w14:paraId="40F47D4F"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 demandeur peut être vous ou quelqu'un pour qui vous demandez. Si vous demandez le consentement au nom d'un client, le nom et les coordonnées du client doivent être joints à la demande de consentement.</w:t>
      </w:r>
    </w:p>
    <w:p w14:paraId="7E781A6F"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Exigences supplémentaires</w:t>
      </w:r>
    </w:p>
    <w:p w14:paraId="609B1340"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En plus de comprendre ce qui constitue un message réglementé par la LCAP, et quel type de consentement est nécessaire, il y a quelques autres détails à garder à l'esprit.</w:t>
      </w:r>
    </w:p>
    <w:p w14:paraId="383E7310"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Vous devez conserver un enregistrement des confirmations de consentement.</w:t>
      </w:r>
    </w:p>
    <w:p w14:paraId="4ED10D78" w14:textId="268876E9"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Lors de la demande de consentement, les cases à cocher ne peuvent pas être préremplies pour suggérer un consentement. Chaque </w:t>
      </w:r>
      <w:r w:rsidR="0066266C" w:rsidRPr="00BB7D73">
        <w:rPr>
          <w:rFonts w:ascii="Arial" w:hAnsi="Arial" w:cs="Arial"/>
          <w:sz w:val="22"/>
          <w:szCs w:val="22"/>
        </w:rPr>
        <w:t>abonné</w:t>
      </w:r>
      <w:r w:rsidR="00AF52E8">
        <w:rPr>
          <w:rFonts w:ascii="Arial" w:hAnsi="Arial" w:cs="Arial"/>
          <w:sz w:val="22"/>
          <w:szCs w:val="22"/>
        </w:rPr>
        <w:t xml:space="preserve"> </w:t>
      </w:r>
      <w:r w:rsidRPr="00D7468E">
        <w:rPr>
          <w:rFonts w:ascii="Arial" w:hAnsi="Arial" w:cs="Arial"/>
          <w:color w:val="212121"/>
          <w:sz w:val="22"/>
          <w:szCs w:val="22"/>
        </w:rPr>
        <w:t>doit cocher la case pour que le consentement soit valide.</w:t>
      </w:r>
    </w:p>
    <w:p w14:paraId="44FE9A92" w14:textId="6B889320"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Tous les messages envoyés doivent inclure votre nom, la personne au nom de laquelle vous envoyez (le cas échéant), votre adresse postale physique et votre numéro de téléphone, l'adresse </w:t>
      </w:r>
      <w:r w:rsidR="00F347AC" w:rsidRPr="00D7468E">
        <w:rPr>
          <w:rFonts w:ascii="Arial" w:hAnsi="Arial" w:cs="Arial"/>
          <w:color w:val="212121"/>
          <w:sz w:val="22"/>
          <w:szCs w:val="22"/>
        </w:rPr>
        <w:t>Courrie</w:t>
      </w:r>
      <w:r w:rsidRPr="00D7468E">
        <w:rPr>
          <w:rFonts w:ascii="Arial" w:hAnsi="Arial" w:cs="Arial"/>
          <w:color w:val="212121"/>
          <w:sz w:val="22"/>
          <w:szCs w:val="22"/>
        </w:rPr>
        <w:t>l ou l'URL du site Web.</w:t>
      </w:r>
    </w:p>
    <w:p w14:paraId="767CB50B"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Tous les messages envoyés après consentement doivent également inclure un mécanisme de désinscriptions, et les désinscriptions doivent être traitées dans les 10 jours.</w:t>
      </w:r>
    </w:p>
    <w:p w14:paraId="293A5751" w14:textId="43612365" w:rsidR="00A42390"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Voici le texte intégral de la loi, si cela vous intéresse. Le Conseil de la radiodiffusion et des télécommunications canadiennes a également mis en place une FAQ et des lignes directrices pour l'obtention du consentement. Si vous avez des questions supplémentaires, nous vous invitons à contacter un avocat dans votre région qui connaît bien cette loi.</w:t>
      </w:r>
    </w:p>
    <w:p w14:paraId="0097BED9" w14:textId="5881468C" w:rsidR="00E44503" w:rsidRDefault="00E44503" w:rsidP="00A42390">
      <w:pPr>
        <w:pStyle w:val="NormalWeb"/>
        <w:shd w:val="clear" w:color="auto" w:fill="FFFFFF"/>
        <w:rPr>
          <w:rFonts w:ascii="Arial" w:hAnsi="Arial" w:cs="Arial"/>
          <w:color w:val="212121"/>
          <w:sz w:val="22"/>
          <w:szCs w:val="22"/>
        </w:rPr>
      </w:pPr>
    </w:p>
    <w:p w14:paraId="222A264F" w14:textId="77777777" w:rsidR="00A665CE" w:rsidRDefault="00A665CE" w:rsidP="00A42390">
      <w:pPr>
        <w:pStyle w:val="NormalWeb"/>
        <w:shd w:val="clear" w:color="auto" w:fill="FFFFFF"/>
        <w:rPr>
          <w:rFonts w:ascii="Arial" w:hAnsi="Arial" w:cs="Arial"/>
          <w:color w:val="212121"/>
          <w:sz w:val="22"/>
          <w:szCs w:val="22"/>
        </w:rPr>
      </w:pPr>
    </w:p>
    <w:p w14:paraId="3E347CB1" w14:textId="0971F233" w:rsidR="00A42390" w:rsidRPr="00D7468E" w:rsidRDefault="00A42390" w:rsidP="00A42390">
      <w:pPr>
        <w:pStyle w:val="NormalWeb"/>
        <w:shd w:val="clear" w:color="auto" w:fill="FFFFFF"/>
        <w:rPr>
          <w:rFonts w:ascii="Arial" w:hAnsi="Arial" w:cs="Arial"/>
          <w:b/>
          <w:color w:val="212121"/>
          <w:sz w:val="22"/>
          <w:szCs w:val="22"/>
          <w:u w:val="single"/>
        </w:rPr>
      </w:pPr>
      <w:r w:rsidRPr="00D7468E">
        <w:rPr>
          <w:rFonts w:ascii="Arial" w:hAnsi="Arial" w:cs="Arial"/>
          <w:b/>
          <w:color w:val="212121"/>
          <w:sz w:val="22"/>
          <w:szCs w:val="22"/>
          <w:u w:val="single"/>
        </w:rPr>
        <w:lastRenderedPageBreak/>
        <w:t xml:space="preserve">Site web de la section </w:t>
      </w:r>
      <w:r w:rsidR="00BD262F">
        <w:rPr>
          <w:rFonts w:ascii="Arial" w:hAnsi="Arial" w:cs="Arial"/>
          <w:b/>
          <w:color w:val="212121"/>
          <w:sz w:val="22"/>
          <w:szCs w:val="22"/>
          <w:u w:val="single"/>
        </w:rPr>
        <w:t xml:space="preserve">de </w:t>
      </w:r>
      <w:r w:rsidRPr="00D7468E">
        <w:rPr>
          <w:rFonts w:ascii="Arial" w:hAnsi="Arial" w:cs="Arial"/>
          <w:b/>
          <w:color w:val="212121"/>
          <w:sz w:val="22"/>
          <w:szCs w:val="22"/>
          <w:u w:val="single"/>
        </w:rPr>
        <w:t>Québec</w:t>
      </w:r>
    </w:p>
    <w:p w14:paraId="7EA069F7" w14:textId="6D78DDC2"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Le site web de la section Québec utilise les services de </w:t>
      </w:r>
      <w:hyperlink r:id="rId14" w:history="1">
        <w:proofErr w:type="spellStart"/>
        <w:r w:rsidRPr="00D7468E">
          <w:rPr>
            <w:rStyle w:val="Lienhypertexte"/>
            <w:rFonts w:ascii="Arial" w:hAnsi="Arial" w:cs="Arial"/>
            <w:sz w:val="22"/>
            <w:szCs w:val="22"/>
          </w:rPr>
          <w:t>Weebly</w:t>
        </w:r>
        <w:proofErr w:type="spellEnd"/>
      </w:hyperlink>
      <w:r w:rsidRPr="00D7468E">
        <w:rPr>
          <w:rFonts w:ascii="Arial" w:hAnsi="Arial" w:cs="Arial"/>
          <w:color w:val="212121"/>
          <w:sz w:val="22"/>
          <w:szCs w:val="22"/>
        </w:rPr>
        <w:t xml:space="preserve"> et son service de construction web via des gabarits (</w:t>
      </w:r>
      <w:proofErr w:type="spellStart"/>
      <w:r w:rsidRPr="00D7468E">
        <w:rPr>
          <w:rFonts w:ascii="Arial" w:hAnsi="Arial" w:cs="Arial"/>
          <w:color w:val="212121"/>
          <w:sz w:val="22"/>
          <w:szCs w:val="22"/>
        </w:rPr>
        <w:t>templates</w:t>
      </w:r>
      <w:proofErr w:type="spellEnd"/>
      <w:r w:rsidRPr="00D7468E">
        <w:rPr>
          <w:rFonts w:ascii="Arial" w:hAnsi="Arial" w:cs="Arial"/>
          <w:color w:val="212121"/>
          <w:sz w:val="22"/>
          <w:szCs w:val="22"/>
        </w:rPr>
        <w:t xml:space="preserve">). La Section </w:t>
      </w:r>
      <w:r w:rsidR="00BD262F">
        <w:rPr>
          <w:rFonts w:ascii="Arial" w:hAnsi="Arial" w:cs="Arial"/>
          <w:color w:val="212121"/>
          <w:sz w:val="22"/>
          <w:szCs w:val="22"/>
        </w:rPr>
        <w:t xml:space="preserve">de </w:t>
      </w:r>
      <w:r w:rsidRPr="00D7468E">
        <w:rPr>
          <w:rFonts w:ascii="Arial" w:hAnsi="Arial" w:cs="Arial"/>
          <w:color w:val="212121"/>
          <w:sz w:val="22"/>
          <w:szCs w:val="22"/>
        </w:rPr>
        <w:t xml:space="preserve">Québec s’engage à présenter aux membres, un site web convivial, facile à lire tout en s’efforçant de donner des informations précises et pertinentes. Les mises à jour sont apportées régulièrement par nos bénévoles aussi ponctuellement que possible. </w:t>
      </w:r>
    </w:p>
    <w:p w14:paraId="6B0E1680" w14:textId="196EEAE3"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w:t>
      </w:r>
      <w:r w:rsidR="00F347AC" w:rsidRPr="00D7468E">
        <w:rPr>
          <w:rFonts w:ascii="Arial" w:hAnsi="Arial" w:cs="Arial"/>
          <w:color w:val="212121"/>
          <w:sz w:val="22"/>
          <w:szCs w:val="22"/>
        </w:rPr>
        <w:t>s</w:t>
      </w:r>
      <w:r w:rsidRPr="00D7468E">
        <w:rPr>
          <w:rFonts w:ascii="Arial" w:hAnsi="Arial" w:cs="Arial"/>
          <w:color w:val="212121"/>
          <w:sz w:val="22"/>
          <w:szCs w:val="22"/>
        </w:rPr>
        <w:t xml:space="preserve"> membres (utilisateurs) de l’association ont accès à notre site web (</w:t>
      </w:r>
      <w:hyperlink r:id="rId15" w:history="1">
        <w:r w:rsidRPr="00D7468E">
          <w:rPr>
            <w:rStyle w:val="Lienhypertexte"/>
            <w:rFonts w:ascii="Arial" w:hAnsi="Arial" w:cs="Arial"/>
            <w:sz w:val="22"/>
            <w:szCs w:val="22"/>
          </w:rPr>
          <w:t>anrf-sq.org/</w:t>
        </w:r>
      </w:hyperlink>
      <w:r w:rsidRPr="00D7468E">
        <w:rPr>
          <w:rFonts w:ascii="Arial" w:hAnsi="Arial" w:cs="Arial"/>
          <w:color w:val="212121"/>
          <w:sz w:val="22"/>
          <w:szCs w:val="22"/>
        </w:rPr>
        <w:t>) sous les conditions énuméré</w:t>
      </w:r>
      <w:r w:rsidR="00F347AC" w:rsidRPr="00D7468E">
        <w:rPr>
          <w:rFonts w:ascii="Arial" w:hAnsi="Arial" w:cs="Arial"/>
          <w:color w:val="212121"/>
          <w:sz w:val="22"/>
          <w:szCs w:val="22"/>
        </w:rPr>
        <w:t>e</w:t>
      </w:r>
      <w:r w:rsidRPr="00D7468E">
        <w:rPr>
          <w:rFonts w:ascii="Arial" w:hAnsi="Arial" w:cs="Arial"/>
          <w:color w:val="212121"/>
          <w:sz w:val="22"/>
          <w:szCs w:val="22"/>
        </w:rPr>
        <w:t>s ci-après :</w:t>
      </w:r>
    </w:p>
    <w:p w14:paraId="16820A63" w14:textId="2A2362A8" w:rsidR="00A42390" w:rsidRPr="00D7468E" w:rsidRDefault="00F347AC"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C</w:t>
      </w:r>
      <w:r w:rsidR="00A42390" w:rsidRPr="00D7468E">
        <w:rPr>
          <w:rFonts w:ascii="Arial" w:hAnsi="Arial" w:cs="Arial"/>
          <w:b/>
          <w:color w:val="212121"/>
          <w:sz w:val="22"/>
          <w:szCs w:val="22"/>
        </w:rPr>
        <w:t>onditions d'utilisation du site web</w:t>
      </w:r>
    </w:p>
    <w:p w14:paraId="15D5425F" w14:textId="7849A00E"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Les conditions d’utilisation, communément appelées constituent le fondement contractuel entre l’entreprise qui opère un site (ci-après « ANRF Section </w:t>
      </w:r>
      <w:r w:rsidR="00BD262F">
        <w:rPr>
          <w:rFonts w:ascii="Arial" w:hAnsi="Arial" w:cs="Arial"/>
          <w:color w:val="212121"/>
          <w:sz w:val="22"/>
          <w:szCs w:val="22"/>
        </w:rPr>
        <w:t xml:space="preserve">de </w:t>
      </w:r>
      <w:r w:rsidRPr="00D7468E">
        <w:rPr>
          <w:rFonts w:ascii="Arial" w:hAnsi="Arial" w:cs="Arial"/>
          <w:color w:val="212121"/>
          <w:sz w:val="22"/>
          <w:szCs w:val="22"/>
        </w:rPr>
        <w:t xml:space="preserve">Québec ») et ses utilisateurs (Membres de la Section </w:t>
      </w:r>
      <w:r w:rsidR="00BD262F">
        <w:rPr>
          <w:rFonts w:ascii="Arial" w:hAnsi="Arial" w:cs="Arial"/>
          <w:color w:val="212121"/>
          <w:sz w:val="22"/>
          <w:szCs w:val="22"/>
        </w:rPr>
        <w:t xml:space="preserve">de </w:t>
      </w:r>
      <w:r w:rsidRPr="00D7468E">
        <w:rPr>
          <w:rFonts w:ascii="Arial" w:hAnsi="Arial" w:cs="Arial"/>
          <w:color w:val="212121"/>
          <w:sz w:val="22"/>
          <w:szCs w:val="22"/>
        </w:rPr>
        <w:t>Québec). Bien que les conditions d’utilisation ne soient pas signées par les parties, la jurisprudence reconnaît que ce « contrat » est juridiquement contraignant et qu’il fixe validement les droits et obligations entre l’opérateur et ses utilisateurs.</w:t>
      </w:r>
    </w:p>
    <w:p w14:paraId="315FF826"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En l’occurrence, l’acceptation du contrat peut prendre plusieurs formes :</w:t>
      </w:r>
    </w:p>
    <w:p w14:paraId="49BFA824" w14:textId="77777777" w:rsidR="00A42390" w:rsidRPr="00D7468E" w:rsidRDefault="00A42390" w:rsidP="00A42390">
      <w:pPr>
        <w:pStyle w:val="NormalWeb"/>
        <w:numPr>
          <w:ilvl w:val="0"/>
          <w:numId w:val="15"/>
        </w:numPr>
        <w:shd w:val="clear" w:color="auto" w:fill="FFFFFF"/>
        <w:rPr>
          <w:rFonts w:ascii="Arial" w:hAnsi="Arial" w:cs="Arial"/>
          <w:color w:val="212121"/>
          <w:sz w:val="22"/>
          <w:szCs w:val="22"/>
        </w:rPr>
      </w:pPr>
      <w:r w:rsidRPr="00D7468E">
        <w:rPr>
          <w:rFonts w:ascii="Arial" w:hAnsi="Arial" w:cs="Arial"/>
          <w:color w:val="212121"/>
          <w:sz w:val="22"/>
          <w:szCs w:val="22"/>
        </w:rPr>
        <w:t>le contrat peut être formé par le biais d’un consentement explicite, lequel requiert un geste actif de l’utilisateur, par exemple par un clic sur un bouton « J’accepte » ;</w:t>
      </w:r>
    </w:p>
    <w:p w14:paraId="58A23ADA" w14:textId="77777777" w:rsidR="00A42390" w:rsidRPr="00D7468E" w:rsidRDefault="00A42390" w:rsidP="00A42390">
      <w:pPr>
        <w:pStyle w:val="NormalWeb"/>
        <w:numPr>
          <w:ilvl w:val="0"/>
          <w:numId w:val="15"/>
        </w:numPr>
        <w:shd w:val="clear" w:color="auto" w:fill="FFFFFF"/>
        <w:rPr>
          <w:rFonts w:ascii="Arial" w:hAnsi="Arial" w:cs="Arial"/>
          <w:color w:val="212121"/>
          <w:sz w:val="22"/>
          <w:szCs w:val="22"/>
        </w:rPr>
      </w:pPr>
      <w:r w:rsidRPr="00D7468E">
        <w:rPr>
          <w:rFonts w:ascii="Arial" w:hAnsi="Arial" w:cs="Arial"/>
          <w:color w:val="212121"/>
          <w:sz w:val="22"/>
          <w:szCs w:val="22"/>
        </w:rPr>
        <w:t>le contrat peut également se créer de manière implicite, par exemple lorsque les conditions d’utilisation sont simplement publiées sur le site web de l’opérateur.</w:t>
      </w:r>
    </w:p>
    <w:p w14:paraId="62B8ABDD"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Contrairement à la croyance populaire, les deux types de consentements ont été validés par les tribunaux québécois et canadiens, quoiqu’un consentement explicite soit parfois préférable pour certains types de transactions, notamment en matière de cybercommerce (« E-commerce »).</w:t>
      </w:r>
    </w:p>
    <w:p w14:paraId="3D72C58C"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Tel que décrit dans </w:t>
      </w:r>
      <w:hyperlink r:id="rId16" w:history="1">
        <w:r w:rsidRPr="00D7468E">
          <w:rPr>
            <w:rStyle w:val="Lienhypertexte"/>
            <w:rFonts w:ascii="Arial" w:hAnsi="Arial" w:cs="Arial"/>
            <w:sz w:val="22"/>
            <w:szCs w:val="22"/>
          </w:rPr>
          <w:t>notre Politique de confidentialité</w:t>
        </w:r>
      </w:hyperlink>
      <w:r w:rsidRPr="00D7468E">
        <w:rPr>
          <w:rFonts w:ascii="Arial" w:hAnsi="Arial" w:cs="Arial"/>
          <w:color w:val="212121"/>
          <w:sz w:val="22"/>
          <w:szCs w:val="22"/>
        </w:rPr>
        <w:t>, L'ANRF - Section de Québec s'engage à faire en sorte que vos informations privées soient protégées. Nous vous demandons de fournir certaines informations par lesquelles vous pouvez être identifié lors de l'utilisation de ce site, alors vous pouvez être rassuré qu'elles ne seront utilisées que conformément à la présente déclaration de confidentialité.</w:t>
      </w:r>
    </w:p>
    <w:p w14:paraId="77114F24"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Règles de conduite et obligations relatives au Contenu</w:t>
      </w:r>
    </w:p>
    <w:p w14:paraId="6E161CA0" w14:textId="1A165B30"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Les informations, données, textes, logiciels, musiques, sons, photos, graphiques, vidéos, messages, biens, produits, services et autres contenus que nous publions sur notre site Web via le Service (le « Contenu ») relèvent de la propriété exclusive de la personne d</w:t>
      </w:r>
      <w:r w:rsidR="00BD262F">
        <w:rPr>
          <w:rFonts w:ascii="Arial" w:hAnsi="Arial" w:cs="Arial"/>
          <w:color w:val="212121"/>
          <w:sz w:val="22"/>
          <w:szCs w:val="22"/>
        </w:rPr>
        <w:t>’où</w:t>
      </w:r>
      <w:r w:rsidRPr="00D7468E">
        <w:rPr>
          <w:rFonts w:ascii="Arial" w:hAnsi="Arial" w:cs="Arial"/>
          <w:color w:val="212121"/>
          <w:sz w:val="22"/>
          <w:szCs w:val="22"/>
        </w:rPr>
        <w:t xml:space="preserve"> le </w:t>
      </w:r>
      <w:r w:rsidR="00B30032">
        <w:rPr>
          <w:rFonts w:ascii="Arial" w:hAnsi="Arial" w:cs="Arial"/>
          <w:color w:val="212121"/>
          <w:sz w:val="22"/>
          <w:szCs w:val="22"/>
        </w:rPr>
        <w:t>C</w:t>
      </w:r>
      <w:r w:rsidRPr="00D7468E">
        <w:rPr>
          <w:rFonts w:ascii="Arial" w:hAnsi="Arial" w:cs="Arial"/>
          <w:color w:val="212121"/>
          <w:sz w:val="22"/>
          <w:szCs w:val="22"/>
        </w:rPr>
        <w:t xml:space="preserve">ontenu provient. Nous assumons l'entière responsabilité du Contenu que nous chargeons, publions, transmettons ou mettons à disposition de toute autre manière via notre site web. </w:t>
      </w:r>
    </w:p>
    <w:p w14:paraId="61550C67" w14:textId="51B16E92" w:rsidR="00A42390" w:rsidRPr="00D7468E" w:rsidRDefault="00A42390" w:rsidP="00A42390">
      <w:pPr>
        <w:pStyle w:val="NormalWeb"/>
        <w:shd w:val="clear" w:color="auto" w:fill="FFFFFF"/>
        <w:rPr>
          <w:rFonts w:ascii="Arial" w:hAnsi="Arial" w:cs="Arial"/>
          <w:b/>
          <w:color w:val="212121"/>
          <w:sz w:val="22"/>
          <w:szCs w:val="22"/>
          <w:u w:val="single"/>
        </w:rPr>
      </w:pPr>
      <w:r w:rsidRPr="00D7468E">
        <w:rPr>
          <w:rFonts w:ascii="Arial" w:hAnsi="Arial" w:cs="Arial"/>
          <w:b/>
          <w:color w:val="212121"/>
          <w:sz w:val="22"/>
          <w:szCs w:val="22"/>
          <w:u w:val="single"/>
        </w:rPr>
        <w:t>Format photo, documents</w:t>
      </w:r>
    </w:p>
    <w:p w14:paraId="16C9A303"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Format photo</w:t>
      </w:r>
    </w:p>
    <w:p w14:paraId="507F6A87" w14:textId="77777777" w:rsidR="00A42390" w:rsidRPr="00D7468E" w:rsidRDefault="00A42390" w:rsidP="00BB7D73">
      <w:pPr>
        <w:pStyle w:val="NormalWeb"/>
        <w:shd w:val="clear" w:color="auto" w:fill="FFFFFF"/>
        <w:rPr>
          <w:rFonts w:ascii="Arial" w:hAnsi="Arial" w:cs="Arial"/>
          <w:color w:val="212121"/>
          <w:sz w:val="22"/>
          <w:szCs w:val="22"/>
        </w:rPr>
      </w:pPr>
      <w:r w:rsidRPr="00D7468E">
        <w:rPr>
          <w:rFonts w:ascii="Arial" w:hAnsi="Arial" w:cs="Arial"/>
          <w:color w:val="212121"/>
          <w:sz w:val="22"/>
          <w:szCs w:val="22"/>
        </w:rPr>
        <w:t>Sur le Web, pour avoir un beau visuel non pixelisé, il est important de respecter le format d’image demandé.</w:t>
      </w:r>
    </w:p>
    <w:p w14:paraId="43269EF9" w14:textId="77777777" w:rsidR="00A42390" w:rsidRPr="00D7468E" w:rsidRDefault="00A42390" w:rsidP="00BB7D73">
      <w:pPr>
        <w:pStyle w:val="NormalWeb"/>
        <w:shd w:val="clear" w:color="auto" w:fill="FFFFFF"/>
        <w:rPr>
          <w:rFonts w:ascii="Arial" w:hAnsi="Arial" w:cs="Arial"/>
          <w:color w:val="212121"/>
          <w:sz w:val="22"/>
          <w:szCs w:val="22"/>
        </w:rPr>
      </w:pPr>
      <w:r w:rsidRPr="00D7468E">
        <w:rPr>
          <w:rFonts w:ascii="Arial" w:hAnsi="Arial" w:cs="Arial"/>
          <w:color w:val="212121"/>
          <w:sz w:val="22"/>
          <w:szCs w:val="22"/>
        </w:rPr>
        <w:lastRenderedPageBreak/>
        <w:t>Aussi, la résolution standard sur le web est de 72 dpi soit 72 pixels x 72 pixels pour un carré de 2,54 cm de côté. La colorimétrie standard est le RVB (Rouge, Bleu, Vert) ou RGB en anglais.</w:t>
      </w:r>
    </w:p>
    <w:p w14:paraId="3BAD9FCF" w14:textId="3D37BCA3"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Le format d’image </w:t>
      </w:r>
      <w:r w:rsidRPr="00D7468E">
        <w:rPr>
          <w:rFonts w:ascii="Arial" w:hAnsi="Arial" w:cs="Arial"/>
          <w:b/>
          <w:color w:val="212121"/>
          <w:sz w:val="22"/>
          <w:szCs w:val="22"/>
          <w:u w:val="single"/>
        </w:rPr>
        <w:t>jpg</w:t>
      </w:r>
      <w:r w:rsidRPr="00D7468E">
        <w:rPr>
          <w:rFonts w:ascii="Arial" w:hAnsi="Arial" w:cs="Arial"/>
          <w:color w:val="212121"/>
          <w:sz w:val="22"/>
          <w:szCs w:val="22"/>
        </w:rPr>
        <w:t xml:space="preserve"> ou jpeg (Joint </w:t>
      </w:r>
      <w:proofErr w:type="spellStart"/>
      <w:r w:rsidRPr="00D7468E">
        <w:rPr>
          <w:rFonts w:ascii="Arial" w:hAnsi="Arial" w:cs="Arial"/>
          <w:color w:val="212121"/>
          <w:sz w:val="22"/>
          <w:szCs w:val="22"/>
        </w:rPr>
        <w:t>photographic</w:t>
      </w:r>
      <w:proofErr w:type="spellEnd"/>
      <w:r w:rsidRPr="00D7468E">
        <w:rPr>
          <w:rFonts w:ascii="Arial" w:hAnsi="Arial" w:cs="Arial"/>
          <w:color w:val="212121"/>
          <w:sz w:val="22"/>
          <w:szCs w:val="22"/>
        </w:rPr>
        <w:t xml:space="preserve"> expert group) est l’un des premiers formats compressés pour le web, c’est de très loin le format d’image le plus répandu. Il est également conseillé pour la photographie, à la fois pour la bonne qualité de la photographie après compression et l’amplitude des résolutions possibles. Il gère des millions de couleurs.</w:t>
      </w:r>
    </w:p>
    <w:p w14:paraId="0ED88A84"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Autre format est le </w:t>
      </w:r>
      <w:r w:rsidRPr="00D7468E">
        <w:rPr>
          <w:rFonts w:ascii="Arial" w:hAnsi="Arial" w:cs="Arial"/>
          <w:b/>
          <w:color w:val="212121"/>
          <w:sz w:val="22"/>
          <w:szCs w:val="22"/>
          <w:u w:val="single"/>
        </w:rPr>
        <w:t>png</w:t>
      </w:r>
      <w:r w:rsidRPr="00D7468E">
        <w:rPr>
          <w:rFonts w:ascii="Arial" w:hAnsi="Arial" w:cs="Arial"/>
          <w:color w:val="212121"/>
          <w:sz w:val="22"/>
          <w:szCs w:val="22"/>
        </w:rPr>
        <w:t xml:space="preserve"> (Portable Network Graphic) Le poids d’une image au format png est supérieur au .jpg alors à être utilisé avec prudence.</w:t>
      </w:r>
    </w:p>
    <w:p w14:paraId="244693EA" w14:textId="7CFC0971"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Pour le web, le format </w:t>
      </w:r>
      <w:r w:rsidRPr="00D7468E">
        <w:rPr>
          <w:rFonts w:ascii="Arial" w:hAnsi="Arial" w:cs="Arial"/>
          <w:b/>
          <w:color w:val="212121"/>
          <w:sz w:val="22"/>
          <w:szCs w:val="22"/>
          <w:u w:val="single"/>
        </w:rPr>
        <w:t>GIF</w:t>
      </w:r>
      <w:r w:rsidRPr="00D7468E">
        <w:rPr>
          <w:rFonts w:ascii="Arial" w:hAnsi="Arial" w:cs="Arial"/>
          <w:color w:val="212121"/>
          <w:sz w:val="22"/>
          <w:szCs w:val="22"/>
        </w:rPr>
        <w:t xml:space="preserve"> est à éviter</w:t>
      </w:r>
      <w:r w:rsidR="007E2DC8" w:rsidRPr="00D7468E">
        <w:rPr>
          <w:rFonts w:ascii="Arial" w:hAnsi="Arial" w:cs="Arial"/>
          <w:color w:val="212121"/>
          <w:sz w:val="22"/>
          <w:szCs w:val="22"/>
        </w:rPr>
        <w:t>.</w:t>
      </w:r>
    </w:p>
    <w:p w14:paraId="42A5470F" w14:textId="1E4C8891"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Lors de l’utilisation des photos et images sur les pages web, la taille/grandeur de ceux-ci dépendent de leurs placements alors elles doivent être le plus claires possible tout en ayant un poids minimum.</w:t>
      </w:r>
    </w:p>
    <w:p w14:paraId="12473FA5"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b/>
          <w:color w:val="212121"/>
          <w:sz w:val="22"/>
          <w:szCs w:val="22"/>
        </w:rPr>
        <w:t>Documents pour impression</w:t>
      </w:r>
    </w:p>
    <w:p w14:paraId="52614AB9" w14:textId="2881575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Pour la transmission de fichiers pour un</w:t>
      </w:r>
      <w:r w:rsidR="00CD2CBB">
        <w:rPr>
          <w:rFonts w:ascii="Arial" w:hAnsi="Arial" w:cs="Arial"/>
          <w:color w:val="212121"/>
          <w:sz w:val="22"/>
          <w:szCs w:val="22"/>
        </w:rPr>
        <w:t>e</w:t>
      </w:r>
      <w:r w:rsidRPr="00D7468E">
        <w:rPr>
          <w:rFonts w:ascii="Arial" w:hAnsi="Arial" w:cs="Arial"/>
          <w:color w:val="212121"/>
          <w:sz w:val="22"/>
          <w:szCs w:val="22"/>
        </w:rPr>
        <w:t xml:space="preserve"> impression, le format jpg, </w:t>
      </w:r>
      <w:r w:rsidR="0081357D" w:rsidRPr="00BB70F2">
        <w:rPr>
          <w:rFonts w:ascii="Arial" w:hAnsi="Arial" w:cs="Arial"/>
          <w:color w:val="212121"/>
          <w:sz w:val="22"/>
          <w:szCs w:val="22"/>
        </w:rPr>
        <w:t>W</w:t>
      </w:r>
      <w:r w:rsidR="0081357D" w:rsidRPr="00D7468E">
        <w:rPr>
          <w:rFonts w:ascii="Arial" w:hAnsi="Arial" w:cs="Arial"/>
          <w:color w:val="212121"/>
          <w:sz w:val="22"/>
          <w:szCs w:val="22"/>
        </w:rPr>
        <w:t>ord</w:t>
      </w:r>
      <w:r w:rsidRPr="00D7468E">
        <w:rPr>
          <w:rFonts w:ascii="Arial" w:hAnsi="Arial" w:cs="Arial"/>
          <w:color w:val="212121"/>
          <w:sz w:val="22"/>
          <w:szCs w:val="22"/>
        </w:rPr>
        <w:t xml:space="preserve"> ou </w:t>
      </w:r>
      <w:r w:rsidR="0081357D" w:rsidRPr="00BB70F2">
        <w:rPr>
          <w:rFonts w:ascii="Arial" w:hAnsi="Arial" w:cs="Arial"/>
          <w:color w:val="212121"/>
          <w:sz w:val="22"/>
          <w:szCs w:val="22"/>
        </w:rPr>
        <w:t>PDF</w:t>
      </w:r>
      <w:r w:rsidRPr="0081357D">
        <w:rPr>
          <w:rFonts w:ascii="Arial" w:hAnsi="Arial" w:cs="Arial"/>
          <w:color w:val="70AD47" w:themeColor="accent6"/>
          <w:sz w:val="22"/>
          <w:szCs w:val="22"/>
        </w:rPr>
        <w:t xml:space="preserve"> </w:t>
      </w:r>
      <w:r w:rsidRPr="00D7468E">
        <w:rPr>
          <w:rFonts w:ascii="Arial" w:hAnsi="Arial" w:cs="Arial"/>
          <w:color w:val="212121"/>
          <w:sz w:val="22"/>
          <w:szCs w:val="22"/>
        </w:rPr>
        <w:t>est de plus en plus utilis</w:t>
      </w:r>
      <w:r w:rsidR="00BB7D73">
        <w:rPr>
          <w:rFonts w:ascii="Arial" w:hAnsi="Arial" w:cs="Arial"/>
          <w:color w:val="538135" w:themeColor="accent6" w:themeShade="BF"/>
          <w:sz w:val="22"/>
          <w:szCs w:val="22"/>
        </w:rPr>
        <w:t>er</w:t>
      </w:r>
      <w:r w:rsidRPr="00D7468E">
        <w:rPr>
          <w:rFonts w:ascii="Arial" w:hAnsi="Arial" w:cs="Arial"/>
          <w:color w:val="212121"/>
          <w:sz w:val="22"/>
          <w:szCs w:val="22"/>
        </w:rPr>
        <w:t>, l’image reste de qualité et son poids mesuré en Mo est nettement inférieur.</w:t>
      </w:r>
    </w:p>
    <w:p w14:paraId="6CB034A7" w14:textId="07BEBBF9" w:rsidR="00D7468E" w:rsidRPr="00BB7D73" w:rsidRDefault="00A42390" w:rsidP="00A42390">
      <w:pPr>
        <w:pStyle w:val="NormalWeb"/>
        <w:shd w:val="clear" w:color="auto" w:fill="FFFFFF"/>
        <w:rPr>
          <w:rFonts w:ascii="Arial" w:hAnsi="Arial" w:cs="Arial"/>
          <w:sz w:val="22"/>
          <w:szCs w:val="22"/>
        </w:rPr>
      </w:pPr>
      <w:r w:rsidRPr="00D7468E">
        <w:rPr>
          <w:rFonts w:ascii="Arial" w:hAnsi="Arial" w:cs="Arial"/>
          <w:color w:val="212121"/>
          <w:sz w:val="22"/>
          <w:szCs w:val="22"/>
        </w:rPr>
        <w:t xml:space="preserve">La résolution standard pour les images et documents destinés à l’impression </w:t>
      </w:r>
      <w:r w:rsidR="00621A7B" w:rsidRPr="00BB7D73">
        <w:rPr>
          <w:rFonts w:ascii="Arial" w:hAnsi="Arial" w:cs="Arial"/>
          <w:sz w:val="22"/>
          <w:szCs w:val="22"/>
        </w:rPr>
        <w:t>doit avoir</w:t>
      </w:r>
      <w:r w:rsidRPr="00BB7D73">
        <w:rPr>
          <w:rFonts w:ascii="Arial" w:hAnsi="Arial" w:cs="Arial"/>
          <w:sz w:val="22"/>
          <w:szCs w:val="22"/>
        </w:rPr>
        <w:t xml:space="preserve"> </w:t>
      </w:r>
      <w:r w:rsidR="00621A7B" w:rsidRPr="00BB7D73">
        <w:rPr>
          <w:rFonts w:ascii="Arial" w:hAnsi="Arial" w:cs="Arial"/>
          <w:sz w:val="22"/>
          <w:szCs w:val="22"/>
        </w:rPr>
        <w:t xml:space="preserve">un minimum de 150 dpi mais </w:t>
      </w:r>
      <w:r w:rsidRPr="00BB7D73">
        <w:rPr>
          <w:rFonts w:ascii="Arial" w:hAnsi="Arial" w:cs="Arial"/>
          <w:sz w:val="22"/>
          <w:szCs w:val="22"/>
        </w:rPr>
        <w:t>300 dpi soit 300 pixels x 300 pixels pour un carré de 2,54 cm de côté</w:t>
      </w:r>
      <w:r w:rsidR="00621A7B" w:rsidRPr="00BB7D73">
        <w:rPr>
          <w:rFonts w:ascii="Arial" w:hAnsi="Arial" w:cs="Arial"/>
          <w:sz w:val="22"/>
          <w:szCs w:val="22"/>
        </w:rPr>
        <w:t xml:space="preserve"> est préférable</w:t>
      </w:r>
      <w:r w:rsidRPr="00BB7D73">
        <w:rPr>
          <w:rFonts w:ascii="Arial" w:hAnsi="Arial" w:cs="Arial"/>
          <w:sz w:val="22"/>
          <w:szCs w:val="22"/>
        </w:rPr>
        <w:t>.</w:t>
      </w:r>
      <w:r w:rsidR="00621A7B" w:rsidRPr="00BB7D73">
        <w:rPr>
          <w:rFonts w:ascii="Arial" w:hAnsi="Arial" w:cs="Arial"/>
          <w:sz w:val="22"/>
          <w:szCs w:val="22"/>
        </w:rPr>
        <w:t xml:space="preserve"> </w:t>
      </w:r>
    </w:p>
    <w:p w14:paraId="36894032" w14:textId="0FA24EBA" w:rsidR="00A42390" w:rsidRPr="00D7468E" w:rsidRDefault="00A42390" w:rsidP="00D7468E">
      <w:pPr>
        <w:pStyle w:val="NormalWeb"/>
        <w:shd w:val="clear" w:color="auto" w:fill="FFFFFF"/>
        <w:spacing w:before="0" w:beforeAutospacing="0" w:after="0" w:afterAutospacing="0"/>
        <w:rPr>
          <w:rFonts w:ascii="Arial" w:hAnsi="Arial" w:cs="Arial"/>
          <w:b/>
          <w:color w:val="212121"/>
          <w:sz w:val="22"/>
          <w:szCs w:val="22"/>
          <w:u w:val="single"/>
        </w:rPr>
      </w:pPr>
      <w:r w:rsidRPr="00D7468E">
        <w:rPr>
          <w:rFonts w:ascii="Arial" w:hAnsi="Arial" w:cs="Arial"/>
          <w:b/>
          <w:color w:val="212121"/>
          <w:sz w:val="22"/>
          <w:szCs w:val="22"/>
          <w:u w:val="single"/>
        </w:rPr>
        <w:t>Identité visuelle</w:t>
      </w:r>
    </w:p>
    <w:p w14:paraId="4A70965B" w14:textId="77777777" w:rsidR="00A42390" w:rsidRPr="00D7468E" w:rsidRDefault="00A42390" w:rsidP="00A42390">
      <w:pPr>
        <w:pStyle w:val="NormalWeb"/>
        <w:shd w:val="clear" w:color="auto" w:fill="FFFFFF"/>
        <w:rPr>
          <w:rFonts w:ascii="Arial" w:hAnsi="Arial" w:cs="Arial"/>
          <w:b/>
          <w:color w:val="212121"/>
          <w:sz w:val="22"/>
          <w:szCs w:val="22"/>
        </w:rPr>
      </w:pPr>
      <w:r w:rsidRPr="00D7468E">
        <w:rPr>
          <w:rFonts w:ascii="Arial" w:hAnsi="Arial" w:cs="Arial"/>
          <w:b/>
          <w:color w:val="212121"/>
          <w:sz w:val="22"/>
          <w:szCs w:val="22"/>
        </w:rPr>
        <w:t>LOGOS</w:t>
      </w:r>
    </w:p>
    <w:p w14:paraId="5C44F2E1"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L’identité visuelle est gouvernée par l’Association nationale des retraités fédéraux ANRF.</w:t>
      </w:r>
    </w:p>
    <w:p w14:paraId="5C268910" w14:textId="7E1C33F3"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Ces Logos bilingues sont composés de quatre couleurs dont le rouge, bleu, vert et le noir. Ils sont de format horizonta</w:t>
      </w:r>
      <w:r w:rsidR="00F347AC" w:rsidRPr="00D7468E">
        <w:rPr>
          <w:rFonts w:ascii="Arial" w:hAnsi="Arial" w:cs="Arial"/>
          <w:color w:val="212121"/>
          <w:sz w:val="22"/>
          <w:szCs w:val="22"/>
        </w:rPr>
        <w:t>l</w:t>
      </w:r>
      <w:r w:rsidRPr="00D7468E">
        <w:rPr>
          <w:rFonts w:ascii="Arial" w:hAnsi="Arial" w:cs="Arial"/>
          <w:color w:val="212121"/>
          <w:sz w:val="22"/>
          <w:szCs w:val="22"/>
        </w:rPr>
        <w:t xml:space="preserve"> et vertica</w:t>
      </w:r>
      <w:r w:rsidR="00F347AC" w:rsidRPr="00D7468E">
        <w:rPr>
          <w:rFonts w:ascii="Arial" w:hAnsi="Arial" w:cs="Arial"/>
          <w:color w:val="212121"/>
          <w:sz w:val="22"/>
          <w:szCs w:val="22"/>
        </w:rPr>
        <w:t>l</w:t>
      </w:r>
      <w:r w:rsidRPr="00D7468E">
        <w:rPr>
          <w:rFonts w:ascii="Arial" w:hAnsi="Arial" w:cs="Arial"/>
          <w:color w:val="212121"/>
          <w:sz w:val="22"/>
          <w:szCs w:val="22"/>
        </w:rPr>
        <w:t xml:space="preserve">. </w:t>
      </w:r>
    </w:p>
    <w:p w14:paraId="4D651729" w14:textId="78C9B07B"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Les Logos doivent être utilisés lors de correspondance officielle en tant qu’entête de lettre et aussi lors de la conception de certaines pages web </w:t>
      </w:r>
      <w:r w:rsidR="005D79B9" w:rsidRPr="00BB7D73">
        <w:rPr>
          <w:rFonts w:ascii="Arial" w:hAnsi="Arial" w:cs="Arial"/>
          <w:sz w:val="22"/>
          <w:szCs w:val="22"/>
        </w:rPr>
        <w:t xml:space="preserve">et de </w:t>
      </w:r>
      <w:r w:rsidR="00256454" w:rsidRPr="00BB7D73">
        <w:rPr>
          <w:rFonts w:ascii="Arial" w:hAnsi="Arial" w:cs="Arial"/>
          <w:sz w:val="22"/>
          <w:szCs w:val="22"/>
        </w:rPr>
        <w:t xml:space="preserve">présentations PowerPoint (PPT) </w:t>
      </w:r>
      <w:r w:rsidRPr="00BB7D73">
        <w:rPr>
          <w:rFonts w:ascii="Arial" w:hAnsi="Arial" w:cs="Arial"/>
          <w:sz w:val="22"/>
          <w:szCs w:val="22"/>
        </w:rPr>
        <w:t>de</w:t>
      </w:r>
      <w:r w:rsidR="00256454" w:rsidRPr="00BB7D73">
        <w:rPr>
          <w:rFonts w:ascii="Arial" w:hAnsi="Arial" w:cs="Arial"/>
          <w:sz w:val="22"/>
          <w:szCs w:val="22"/>
        </w:rPr>
        <w:t xml:space="preserve"> la</w:t>
      </w:r>
      <w:r w:rsidRPr="00BB7D73">
        <w:rPr>
          <w:rFonts w:ascii="Arial" w:hAnsi="Arial" w:cs="Arial"/>
          <w:sz w:val="22"/>
          <w:szCs w:val="22"/>
        </w:rPr>
        <w:t xml:space="preserve"> section </w:t>
      </w:r>
      <w:r w:rsidRPr="00D7468E">
        <w:rPr>
          <w:rFonts w:ascii="Arial" w:hAnsi="Arial" w:cs="Arial"/>
          <w:color w:val="212121"/>
          <w:sz w:val="22"/>
          <w:szCs w:val="22"/>
        </w:rPr>
        <w:t>de l’ANRF.</w:t>
      </w:r>
    </w:p>
    <w:p w14:paraId="3A364C66" w14:textId="77777777"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Les Logos sont disponibles sur notre site web sous </w:t>
      </w:r>
      <w:hyperlink r:id="rId17" w:history="1">
        <w:r w:rsidRPr="00D7468E">
          <w:rPr>
            <w:rStyle w:val="Lienhypertexte"/>
            <w:rFonts w:ascii="Arial" w:hAnsi="Arial" w:cs="Arial"/>
            <w:sz w:val="22"/>
            <w:szCs w:val="22"/>
          </w:rPr>
          <w:t>l’onglet Intranet</w:t>
        </w:r>
      </w:hyperlink>
      <w:r w:rsidRPr="00D7468E">
        <w:rPr>
          <w:rFonts w:ascii="Arial" w:hAnsi="Arial" w:cs="Arial"/>
          <w:color w:val="212121"/>
          <w:sz w:val="22"/>
          <w:szCs w:val="22"/>
        </w:rPr>
        <w:t xml:space="preserve">.(Accès restreint). </w:t>
      </w:r>
    </w:p>
    <w:p w14:paraId="501DA9FD" w14:textId="60B2E1ED" w:rsidR="00A42390" w:rsidRPr="00D7468E" w:rsidRDefault="00A42390" w:rsidP="00A42390">
      <w:pPr>
        <w:pStyle w:val="NormalWeb"/>
        <w:shd w:val="clear" w:color="auto" w:fill="FFFFFF"/>
        <w:rPr>
          <w:rFonts w:ascii="Arial" w:hAnsi="Arial" w:cs="Arial"/>
          <w:b/>
          <w:color w:val="212121"/>
          <w:sz w:val="22"/>
          <w:szCs w:val="22"/>
          <w:u w:val="single"/>
        </w:rPr>
      </w:pPr>
      <w:r w:rsidRPr="00D7468E">
        <w:rPr>
          <w:rFonts w:ascii="Arial" w:hAnsi="Arial" w:cs="Arial"/>
          <w:b/>
          <w:color w:val="212121"/>
          <w:sz w:val="22"/>
          <w:szCs w:val="22"/>
          <w:u w:val="single"/>
        </w:rPr>
        <w:t>Intranet</w:t>
      </w:r>
    </w:p>
    <w:p w14:paraId="1D0F2CF3" w14:textId="4C244FD1" w:rsidR="00A42390" w:rsidRPr="00D7468E" w:rsidRDefault="00A42390" w:rsidP="00A42390">
      <w:pPr>
        <w:pStyle w:val="NormalWeb"/>
        <w:shd w:val="clear" w:color="auto" w:fill="FFFFFF"/>
        <w:rPr>
          <w:rFonts w:ascii="Arial" w:hAnsi="Arial" w:cs="Arial"/>
          <w:color w:val="212121"/>
          <w:sz w:val="22"/>
          <w:szCs w:val="22"/>
        </w:rPr>
      </w:pPr>
      <w:r w:rsidRPr="00D7468E">
        <w:rPr>
          <w:rFonts w:ascii="Arial" w:hAnsi="Arial" w:cs="Arial"/>
          <w:color w:val="212121"/>
          <w:sz w:val="22"/>
          <w:szCs w:val="22"/>
        </w:rPr>
        <w:t xml:space="preserve">L’onglet Intranet de notre site web est accessible aux membres du </w:t>
      </w:r>
      <w:r w:rsidR="00BB7D73">
        <w:rPr>
          <w:rFonts w:ascii="Arial" w:hAnsi="Arial" w:cs="Arial"/>
          <w:color w:val="212121"/>
          <w:sz w:val="22"/>
          <w:szCs w:val="22"/>
        </w:rPr>
        <w:t xml:space="preserve">CA et du </w:t>
      </w:r>
      <w:r w:rsidRPr="00D7468E">
        <w:rPr>
          <w:rFonts w:ascii="Arial" w:hAnsi="Arial" w:cs="Arial"/>
          <w:color w:val="212121"/>
          <w:sz w:val="22"/>
          <w:szCs w:val="22"/>
        </w:rPr>
        <w:t xml:space="preserve">Comité </w:t>
      </w:r>
      <w:r w:rsidR="00F347AC" w:rsidRPr="00D7468E">
        <w:rPr>
          <w:rFonts w:ascii="Arial" w:hAnsi="Arial" w:cs="Arial"/>
          <w:color w:val="212121"/>
          <w:sz w:val="22"/>
          <w:szCs w:val="22"/>
        </w:rPr>
        <w:t>d</w:t>
      </w:r>
      <w:r w:rsidRPr="00D7468E">
        <w:rPr>
          <w:rFonts w:ascii="Arial" w:hAnsi="Arial" w:cs="Arial"/>
          <w:color w:val="212121"/>
          <w:sz w:val="22"/>
          <w:szCs w:val="22"/>
        </w:rPr>
        <w:t>es</w:t>
      </w:r>
      <w:r w:rsidR="00BB7D73">
        <w:rPr>
          <w:rFonts w:ascii="Arial" w:hAnsi="Arial" w:cs="Arial"/>
          <w:color w:val="212121"/>
          <w:sz w:val="22"/>
          <w:szCs w:val="22"/>
        </w:rPr>
        <w:t xml:space="preserve"> </w:t>
      </w:r>
      <w:r w:rsidR="00F347AC" w:rsidRPr="00D7468E">
        <w:rPr>
          <w:rFonts w:ascii="Arial" w:hAnsi="Arial" w:cs="Arial"/>
          <w:color w:val="212121"/>
          <w:sz w:val="22"/>
          <w:szCs w:val="22"/>
        </w:rPr>
        <w:t>c</w:t>
      </w:r>
      <w:r w:rsidRPr="00D7468E">
        <w:rPr>
          <w:rFonts w:ascii="Arial" w:hAnsi="Arial" w:cs="Arial"/>
          <w:color w:val="212121"/>
          <w:sz w:val="22"/>
          <w:szCs w:val="22"/>
        </w:rPr>
        <w:t>ommunications</w:t>
      </w:r>
      <w:r w:rsidR="00BB7D73">
        <w:rPr>
          <w:rFonts w:ascii="Arial" w:hAnsi="Arial" w:cs="Arial"/>
          <w:color w:val="212121"/>
          <w:sz w:val="22"/>
          <w:szCs w:val="22"/>
        </w:rPr>
        <w:t xml:space="preserve"> et</w:t>
      </w:r>
      <w:r w:rsidRPr="00D7468E">
        <w:rPr>
          <w:rFonts w:ascii="Arial" w:hAnsi="Arial" w:cs="Arial"/>
          <w:color w:val="212121"/>
          <w:sz w:val="22"/>
          <w:szCs w:val="22"/>
        </w:rPr>
        <w:t xml:space="preserve"> nécessite un mot de passe.</w:t>
      </w:r>
    </w:p>
    <w:p w14:paraId="460C62D1" w14:textId="77777777" w:rsidR="00A665CE" w:rsidRDefault="00A665CE" w:rsidP="00A42390">
      <w:pPr>
        <w:pStyle w:val="NormalWeb"/>
        <w:pBdr>
          <w:bottom w:val="single" w:sz="6" w:space="1" w:color="auto"/>
        </w:pBdr>
        <w:shd w:val="clear" w:color="auto" w:fill="FFFFFF"/>
        <w:rPr>
          <w:rFonts w:ascii="Arial" w:hAnsi="Arial" w:cs="Arial"/>
          <w:color w:val="212121"/>
          <w:sz w:val="22"/>
          <w:szCs w:val="22"/>
        </w:rPr>
      </w:pPr>
    </w:p>
    <w:p w14:paraId="6A3C182D" w14:textId="77777777" w:rsidR="00A42390" w:rsidRPr="00D7468E" w:rsidRDefault="00A42390" w:rsidP="00A42390">
      <w:pPr>
        <w:pStyle w:val="NormalWeb"/>
        <w:pBdr>
          <w:bottom w:val="single" w:sz="6" w:space="1" w:color="auto"/>
        </w:pBdr>
        <w:shd w:val="clear" w:color="auto" w:fill="FFFFFF"/>
        <w:rPr>
          <w:rFonts w:ascii="Arial" w:hAnsi="Arial" w:cs="Arial"/>
          <w:color w:val="212121"/>
          <w:sz w:val="22"/>
          <w:szCs w:val="22"/>
        </w:rPr>
      </w:pPr>
      <w:r w:rsidRPr="00D7468E">
        <w:rPr>
          <w:rFonts w:ascii="Arial" w:hAnsi="Arial" w:cs="Arial"/>
          <w:color w:val="212121"/>
          <w:sz w:val="22"/>
          <w:szCs w:val="22"/>
        </w:rPr>
        <w:t>Le partage et stockage des fichiers sur l’intranet s'effectue de façon privilégiée</w:t>
      </w:r>
    </w:p>
    <w:p w14:paraId="4EE008CE" w14:textId="519AC7BE" w:rsidR="00DA6816" w:rsidRDefault="0068436E" w:rsidP="0068436E">
      <w:pPr>
        <w:rPr>
          <w:rFonts w:ascii="Arial" w:hAnsi="Arial" w:cs="Arial"/>
        </w:rPr>
      </w:pPr>
      <w:r w:rsidRPr="0068436E">
        <w:rPr>
          <w:rFonts w:ascii="Arial" w:hAnsi="Arial" w:cs="Arial"/>
          <w:b/>
          <w:sz w:val="28"/>
          <w:szCs w:val="28"/>
        </w:rPr>
        <w:lastRenderedPageBreak/>
        <w:t>Annexe 3 – L’organigramme de la Section</w:t>
      </w:r>
      <w:r w:rsidR="001758B6">
        <w:rPr>
          <w:noProof/>
          <w:lang w:eastAsia="fr-CA"/>
        </w:rPr>
        <w:drawing>
          <wp:inline distT="0" distB="0" distL="0" distR="0" wp14:anchorId="5AB7998C" wp14:editId="76256204">
            <wp:extent cx="5943600" cy="47428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42815"/>
                    </a:xfrm>
                    <a:prstGeom prst="rect">
                      <a:avLst/>
                    </a:prstGeom>
                    <a:noFill/>
                    <a:ln>
                      <a:noFill/>
                    </a:ln>
                  </pic:spPr>
                </pic:pic>
              </a:graphicData>
            </a:graphic>
          </wp:inline>
        </w:drawing>
      </w:r>
    </w:p>
    <w:sectPr w:rsidR="00DA6816" w:rsidSect="00A665CE">
      <w:footerReference w:type="default" r:id="rId19"/>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C445" w14:textId="77777777" w:rsidR="00D97B91" w:rsidRDefault="00D97B91">
      <w:pPr>
        <w:spacing w:after="0" w:line="240" w:lineRule="auto"/>
      </w:pPr>
      <w:r>
        <w:separator/>
      </w:r>
    </w:p>
  </w:endnote>
  <w:endnote w:type="continuationSeparator" w:id="0">
    <w:p w14:paraId="114B4924" w14:textId="77777777" w:rsidR="00D97B91" w:rsidRDefault="00D9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7468E" w14:paraId="03CFC2B9" w14:textId="77777777">
      <w:trPr>
        <w:trHeight w:hRule="exact" w:val="115"/>
        <w:jc w:val="center"/>
      </w:trPr>
      <w:tc>
        <w:tcPr>
          <w:tcW w:w="4686" w:type="dxa"/>
          <w:shd w:val="clear" w:color="auto" w:fill="5B9BD5" w:themeFill="accent1"/>
          <w:tcMar>
            <w:top w:w="0" w:type="dxa"/>
            <w:bottom w:w="0" w:type="dxa"/>
          </w:tcMar>
        </w:tcPr>
        <w:p w14:paraId="49DDBB41" w14:textId="77777777" w:rsidR="00D7468E" w:rsidRDefault="00D7468E">
          <w:pPr>
            <w:pStyle w:val="En-tte"/>
            <w:tabs>
              <w:tab w:val="clear" w:pos="4680"/>
              <w:tab w:val="clear" w:pos="9360"/>
            </w:tabs>
            <w:rPr>
              <w:caps/>
              <w:sz w:val="18"/>
            </w:rPr>
          </w:pPr>
        </w:p>
      </w:tc>
      <w:tc>
        <w:tcPr>
          <w:tcW w:w="4674" w:type="dxa"/>
          <w:shd w:val="clear" w:color="auto" w:fill="5B9BD5" w:themeFill="accent1"/>
          <w:tcMar>
            <w:top w:w="0" w:type="dxa"/>
            <w:bottom w:w="0" w:type="dxa"/>
          </w:tcMar>
        </w:tcPr>
        <w:p w14:paraId="5A6585ED" w14:textId="77777777" w:rsidR="00D7468E" w:rsidRDefault="00D7468E">
          <w:pPr>
            <w:pStyle w:val="En-tte"/>
            <w:tabs>
              <w:tab w:val="clear" w:pos="4680"/>
              <w:tab w:val="clear" w:pos="9360"/>
            </w:tabs>
            <w:jc w:val="right"/>
            <w:rPr>
              <w:caps/>
              <w:sz w:val="18"/>
            </w:rPr>
          </w:pPr>
        </w:p>
      </w:tc>
    </w:tr>
    <w:tr w:rsidR="00D7468E" w14:paraId="0069DBD2" w14:textId="77777777">
      <w:trPr>
        <w:jc w:val="center"/>
      </w:trPr>
      <w:sdt>
        <w:sdtPr>
          <w:rPr>
            <w:caps/>
            <w:color w:val="808080" w:themeColor="background1" w:themeShade="80"/>
            <w:sz w:val="18"/>
            <w:szCs w:val="18"/>
          </w:rPr>
          <w:alias w:val="Auteur"/>
          <w:tag w:val=""/>
          <w:id w:val="1534151868"/>
          <w:placeholder>
            <w:docPart w:val="24DC5EB9D168447FAA43E1A0B59683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46DDCB7" w14:textId="18B5D785" w:rsidR="00D7468E" w:rsidRDefault="00D7468E">
              <w:pPr>
                <w:pStyle w:val="Pieddepage"/>
                <w:tabs>
                  <w:tab w:val="clear" w:pos="4680"/>
                  <w:tab w:val="clear" w:pos="9360"/>
                </w:tabs>
                <w:rPr>
                  <w:caps/>
                  <w:color w:val="808080" w:themeColor="background1" w:themeShade="80"/>
                  <w:sz w:val="18"/>
                  <w:szCs w:val="18"/>
                </w:rPr>
              </w:pPr>
              <w:r>
                <w:rPr>
                  <w:caps/>
                  <w:color w:val="808080" w:themeColor="background1" w:themeShade="80"/>
                  <w:sz w:val="18"/>
                  <w:szCs w:val="18"/>
                </w:rPr>
                <w:t xml:space="preserve">Politique sur les communications de la Section de Québec de l’ANRF   </w:t>
              </w:r>
              <w:r w:rsidR="00E1139C">
                <w:rPr>
                  <w:caps/>
                  <w:color w:val="808080" w:themeColor="background1" w:themeShade="80"/>
                  <w:sz w:val="18"/>
                  <w:szCs w:val="18"/>
                </w:rPr>
                <w:t xml:space="preserve">- </w:t>
              </w:r>
              <w:r w:rsidR="00376E32">
                <w:rPr>
                  <w:caps/>
                  <w:color w:val="808080" w:themeColor="background1" w:themeShade="80"/>
                  <w:sz w:val="18"/>
                  <w:szCs w:val="18"/>
                </w:rPr>
                <w:t>adoptée par le CA le 11-04-2019</w:t>
              </w:r>
            </w:p>
          </w:tc>
        </w:sdtContent>
      </w:sdt>
      <w:tc>
        <w:tcPr>
          <w:tcW w:w="4674" w:type="dxa"/>
          <w:shd w:val="clear" w:color="auto" w:fill="auto"/>
          <w:vAlign w:val="center"/>
        </w:tcPr>
        <w:p w14:paraId="15B94A73" w14:textId="77777777" w:rsidR="00D7468E" w:rsidRDefault="00D7468E">
          <w:pPr>
            <w:pStyle w:val="Pieddepage"/>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665CE" w:rsidRPr="00A665CE">
            <w:rPr>
              <w:caps/>
              <w:noProof/>
              <w:color w:val="808080" w:themeColor="background1" w:themeShade="80"/>
              <w:sz w:val="18"/>
              <w:szCs w:val="18"/>
              <w:lang w:val="fr-FR"/>
            </w:rPr>
            <w:t>12</w:t>
          </w:r>
          <w:r>
            <w:rPr>
              <w:caps/>
              <w:color w:val="808080" w:themeColor="background1" w:themeShade="80"/>
              <w:sz w:val="18"/>
              <w:szCs w:val="18"/>
            </w:rPr>
            <w:fldChar w:fldCharType="end"/>
          </w:r>
        </w:p>
      </w:tc>
    </w:tr>
  </w:tbl>
  <w:p w14:paraId="33382031" w14:textId="20B13529" w:rsidR="00DA6816" w:rsidRPr="00297FFA" w:rsidRDefault="00DA6816" w:rsidP="00BB7D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A112" w14:textId="77777777" w:rsidR="00D97B91" w:rsidRDefault="00D97B91">
      <w:pPr>
        <w:spacing w:after="0" w:line="240" w:lineRule="auto"/>
      </w:pPr>
      <w:r>
        <w:separator/>
      </w:r>
    </w:p>
  </w:footnote>
  <w:footnote w:type="continuationSeparator" w:id="0">
    <w:p w14:paraId="11BE3D66" w14:textId="77777777" w:rsidR="00D97B91" w:rsidRDefault="00D9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206"/>
    <w:multiLevelType w:val="hybridMultilevel"/>
    <w:tmpl w:val="8776228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B828D9"/>
    <w:multiLevelType w:val="hybridMultilevel"/>
    <w:tmpl w:val="B392544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BE6737D"/>
    <w:multiLevelType w:val="hybridMultilevel"/>
    <w:tmpl w:val="5A665F34"/>
    <w:lvl w:ilvl="0" w:tplc="F2C8911C">
      <w:start w:val="1"/>
      <w:numFmt w:val="lowerLetter"/>
      <w:lvlText w:val="%1)"/>
      <w:lvlJc w:val="left"/>
      <w:pPr>
        <w:ind w:left="1080" w:hanging="360"/>
      </w:pPr>
      <w:rPr>
        <w:rFonts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CC3274A"/>
    <w:multiLevelType w:val="hybridMultilevel"/>
    <w:tmpl w:val="87E4ACE8"/>
    <w:lvl w:ilvl="0" w:tplc="7A4C2674">
      <w:numFmt w:val="bullet"/>
      <w:lvlText w:val="-"/>
      <w:lvlJc w:val="left"/>
      <w:pPr>
        <w:ind w:left="744" w:hanging="384"/>
      </w:pPr>
      <w:rPr>
        <w:rFonts w:ascii="Arial" w:eastAsia="Times New Roman" w:hAnsi="Aria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BE2B6C"/>
    <w:multiLevelType w:val="hybridMultilevel"/>
    <w:tmpl w:val="18AA9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A0201A"/>
    <w:multiLevelType w:val="hybridMultilevel"/>
    <w:tmpl w:val="8ABA67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18108CE"/>
    <w:multiLevelType w:val="hybridMultilevel"/>
    <w:tmpl w:val="CEE830B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2DC13FE"/>
    <w:multiLevelType w:val="multilevel"/>
    <w:tmpl w:val="62C0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0A59"/>
    <w:multiLevelType w:val="multilevel"/>
    <w:tmpl w:val="6720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D4ECB"/>
    <w:multiLevelType w:val="hybridMultilevel"/>
    <w:tmpl w:val="EAFC6C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432F8"/>
    <w:multiLevelType w:val="hybridMultilevel"/>
    <w:tmpl w:val="490261C2"/>
    <w:lvl w:ilvl="0" w:tplc="0C0C0001">
      <w:start w:val="1"/>
      <w:numFmt w:val="bullet"/>
      <w:lvlText w:val=""/>
      <w:lvlJc w:val="left"/>
      <w:pPr>
        <w:ind w:left="1104" w:hanging="360"/>
      </w:pPr>
      <w:rPr>
        <w:rFonts w:ascii="Symbol" w:hAnsi="Symbol" w:hint="default"/>
      </w:rPr>
    </w:lvl>
    <w:lvl w:ilvl="1" w:tplc="0C0C0003" w:tentative="1">
      <w:start w:val="1"/>
      <w:numFmt w:val="bullet"/>
      <w:lvlText w:val="o"/>
      <w:lvlJc w:val="left"/>
      <w:pPr>
        <w:ind w:left="1824" w:hanging="360"/>
      </w:pPr>
      <w:rPr>
        <w:rFonts w:ascii="Courier New" w:hAnsi="Courier New" w:cs="Courier New" w:hint="default"/>
      </w:rPr>
    </w:lvl>
    <w:lvl w:ilvl="2" w:tplc="0C0C0005" w:tentative="1">
      <w:start w:val="1"/>
      <w:numFmt w:val="bullet"/>
      <w:lvlText w:val=""/>
      <w:lvlJc w:val="left"/>
      <w:pPr>
        <w:ind w:left="2544" w:hanging="360"/>
      </w:pPr>
      <w:rPr>
        <w:rFonts w:ascii="Wingdings" w:hAnsi="Wingdings" w:hint="default"/>
      </w:rPr>
    </w:lvl>
    <w:lvl w:ilvl="3" w:tplc="0C0C0001" w:tentative="1">
      <w:start w:val="1"/>
      <w:numFmt w:val="bullet"/>
      <w:lvlText w:val=""/>
      <w:lvlJc w:val="left"/>
      <w:pPr>
        <w:ind w:left="3264" w:hanging="360"/>
      </w:pPr>
      <w:rPr>
        <w:rFonts w:ascii="Symbol" w:hAnsi="Symbol" w:hint="default"/>
      </w:rPr>
    </w:lvl>
    <w:lvl w:ilvl="4" w:tplc="0C0C0003" w:tentative="1">
      <w:start w:val="1"/>
      <w:numFmt w:val="bullet"/>
      <w:lvlText w:val="o"/>
      <w:lvlJc w:val="left"/>
      <w:pPr>
        <w:ind w:left="3984" w:hanging="360"/>
      </w:pPr>
      <w:rPr>
        <w:rFonts w:ascii="Courier New" w:hAnsi="Courier New" w:cs="Courier New" w:hint="default"/>
      </w:rPr>
    </w:lvl>
    <w:lvl w:ilvl="5" w:tplc="0C0C0005" w:tentative="1">
      <w:start w:val="1"/>
      <w:numFmt w:val="bullet"/>
      <w:lvlText w:val=""/>
      <w:lvlJc w:val="left"/>
      <w:pPr>
        <w:ind w:left="4704" w:hanging="360"/>
      </w:pPr>
      <w:rPr>
        <w:rFonts w:ascii="Wingdings" w:hAnsi="Wingdings" w:hint="default"/>
      </w:rPr>
    </w:lvl>
    <w:lvl w:ilvl="6" w:tplc="0C0C0001" w:tentative="1">
      <w:start w:val="1"/>
      <w:numFmt w:val="bullet"/>
      <w:lvlText w:val=""/>
      <w:lvlJc w:val="left"/>
      <w:pPr>
        <w:ind w:left="5424" w:hanging="360"/>
      </w:pPr>
      <w:rPr>
        <w:rFonts w:ascii="Symbol" w:hAnsi="Symbol" w:hint="default"/>
      </w:rPr>
    </w:lvl>
    <w:lvl w:ilvl="7" w:tplc="0C0C0003" w:tentative="1">
      <w:start w:val="1"/>
      <w:numFmt w:val="bullet"/>
      <w:lvlText w:val="o"/>
      <w:lvlJc w:val="left"/>
      <w:pPr>
        <w:ind w:left="6144" w:hanging="360"/>
      </w:pPr>
      <w:rPr>
        <w:rFonts w:ascii="Courier New" w:hAnsi="Courier New" w:cs="Courier New" w:hint="default"/>
      </w:rPr>
    </w:lvl>
    <w:lvl w:ilvl="8" w:tplc="0C0C0005" w:tentative="1">
      <w:start w:val="1"/>
      <w:numFmt w:val="bullet"/>
      <w:lvlText w:val=""/>
      <w:lvlJc w:val="left"/>
      <w:pPr>
        <w:ind w:left="6864" w:hanging="360"/>
      </w:pPr>
      <w:rPr>
        <w:rFonts w:ascii="Wingdings" w:hAnsi="Wingdings" w:hint="default"/>
      </w:rPr>
    </w:lvl>
  </w:abstractNum>
  <w:abstractNum w:abstractNumId="11" w15:restartNumberingAfterBreak="0">
    <w:nsid w:val="4FDF52CD"/>
    <w:multiLevelType w:val="hybridMultilevel"/>
    <w:tmpl w:val="7C52DD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4837F64"/>
    <w:multiLevelType w:val="multilevel"/>
    <w:tmpl w:val="D806F37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55D17F21"/>
    <w:multiLevelType w:val="hybridMultilevel"/>
    <w:tmpl w:val="CA4407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89F02EF"/>
    <w:multiLevelType w:val="hybridMultilevel"/>
    <w:tmpl w:val="4FEA5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DC0F34"/>
    <w:multiLevelType w:val="multilevel"/>
    <w:tmpl w:val="E74C09A2"/>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462376"/>
    <w:multiLevelType w:val="hybridMultilevel"/>
    <w:tmpl w:val="1EF642FA"/>
    <w:lvl w:ilvl="0" w:tplc="75ACD766">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400CF7"/>
    <w:multiLevelType w:val="hybridMultilevel"/>
    <w:tmpl w:val="CB889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377F5D"/>
    <w:multiLevelType w:val="hybridMultilevel"/>
    <w:tmpl w:val="C7D6FF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4213A6"/>
    <w:multiLevelType w:val="hybridMultilevel"/>
    <w:tmpl w:val="C9C4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A465CF4"/>
    <w:multiLevelType w:val="hybridMultilevel"/>
    <w:tmpl w:val="97680794"/>
    <w:lvl w:ilvl="0" w:tplc="0C0C0001">
      <w:start w:val="1"/>
      <w:numFmt w:val="bullet"/>
      <w:lvlText w:val=""/>
      <w:lvlJc w:val="left"/>
      <w:pPr>
        <w:ind w:left="1128" w:hanging="384"/>
      </w:pPr>
      <w:rPr>
        <w:rFonts w:ascii="Symbol" w:hAnsi="Symbol" w:hint="default"/>
        <w:sz w:val="22"/>
      </w:rPr>
    </w:lvl>
    <w:lvl w:ilvl="1" w:tplc="0C0C0003" w:tentative="1">
      <w:start w:val="1"/>
      <w:numFmt w:val="bullet"/>
      <w:lvlText w:val="o"/>
      <w:lvlJc w:val="left"/>
      <w:pPr>
        <w:ind w:left="1824" w:hanging="360"/>
      </w:pPr>
      <w:rPr>
        <w:rFonts w:ascii="Courier New" w:hAnsi="Courier New" w:cs="Courier New" w:hint="default"/>
      </w:rPr>
    </w:lvl>
    <w:lvl w:ilvl="2" w:tplc="0C0C0005" w:tentative="1">
      <w:start w:val="1"/>
      <w:numFmt w:val="bullet"/>
      <w:lvlText w:val=""/>
      <w:lvlJc w:val="left"/>
      <w:pPr>
        <w:ind w:left="2544" w:hanging="360"/>
      </w:pPr>
      <w:rPr>
        <w:rFonts w:ascii="Wingdings" w:hAnsi="Wingdings" w:hint="default"/>
      </w:rPr>
    </w:lvl>
    <w:lvl w:ilvl="3" w:tplc="0C0C0001" w:tentative="1">
      <w:start w:val="1"/>
      <w:numFmt w:val="bullet"/>
      <w:lvlText w:val=""/>
      <w:lvlJc w:val="left"/>
      <w:pPr>
        <w:ind w:left="3264" w:hanging="360"/>
      </w:pPr>
      <w:rPr>
        <w:rFonts w:ascii="Symbol" w:hAnsi="Symbol" w:hint="default"/>
      </w:rPr>
    </w:lvl>
    <w:lvl w:ilvl="4" w:tplc="0C0C0003" w:tentative="1">
      <w:start w:val="1"/>
      <w:numFmt w:val="bullet"/>
      <w:lvlText w:val="o"/>
      <w:lvlJc w:val="left"/>
      <w:pPr>
        <w:ind w:left="3984" w:hanging="360"/>
      </w:pPr>
      <w:rPr>
        <w:rFonts w:ascii="Courier New" w:hAnsi="Courier New" w:cs="Courier New" w:hint="default"/>
      </w:rPr>
    </w:lvl>
    <w:lvl w:ilvl="5" w:tplc="0C0C0005" w:tentative="1">
      <w:start w:val="1"/>
      <w:numFmt w:val="bullet"/>
      <w:lvlText w:val=""/>
      <w:lvlJc w:val="left"/>
      <w:pPr>
        <w:ind w:left="4704" w:hanging="360"/>
      </w:pPr>
      <w:rPr>
        <w:rFonts w:ascii="Wingdings" w:hAnsi="Wingdings" w:hint="default"/>
      </w:rPr>
    </w:lvl>
    <w:lvl w:ilvl="6" w:tplc="0C0C0001" w:tentative="1">
      <w:start w:val="1"/>
      <w:numFmt w:val="bullet"/>
      <w:lvlText w:val=""/>
      <w:lvlJc w:val="left"/>
      <w:pPr>
        <w:ind w:left="5424" w:hanging="360"/>
      </w:pPr>
      <w:rPr>
        <w:rFonts w:ascii="Symbol" w:hAnsi="Symbol" w:hint="default"/>
      </w:rPr>
    </w:lvl>
    <w:lvl w:ilvl="7" w:tplc="0C0C0003" w:tentative="1">
      <w:start w:val="1"/>
      <w:numFmt w:val="bullet"/>
      <w:lvlText w:val="o"/>
      <w:lvlJc w:val="left"/>
      <w:pPr>
        <w:ind w:left="6144" w:hanging="360"/>
      </w:pPr>
      <w:rPr>
        <w:rFonts w:ascii="Courier New" w:hAnsi="Courier New" w:cs="Courier New" w:hint="default"/>
      </w:rPr>
    </w:lvl>
    <w:lvl w:ilvl="8" w:tplc="0C0C0005" w:tentative="1">
      <w:start w:val="1"/>
      <w:numFmt w:val="bullet"/>
      <w:lvlText w:val=""/>
      <w:lvlJc w:val="left"/>
      <w:pPr>
        <w:ind w:left="6864" w:hanging="360"/>
      </w:pPr>
      <w:rPr>
        <w:rFonts w:ascii="Wingdings" w:hAnsi="Wingdings" w:hint="default"/>
      </w:rPr>
    </w:lvl>
  </w:abstractNum>
  <w:abstractNum w:abstractNumId="21" w15:restartNumberingAfterBreak="0">
    <w:nsid w:val="6DF524B3"/>
    <w:multiLevelType w:val="hybridMultilevel"/>
    <w:tmpl w:val="E5C67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4"/>
  </w:num>
  <w:num w:numId="5">
    <w:abstractNumId w:val="4"/>
  </w:num>
  <w:num w:numId="6">
    <w:abstractNumId w:val="12"/>
  </w:num>
  <w:num w:numId="7">
    <w:abstractNumId w:val="7"/>
  </w:num>
  <w:num w:numId="8">
    <w:abstractNumId w:val="2"/>
  </w:num>
  <w:num w:numId="9">
    <w:abstractNumId w:val="18"/>
  </w:num>
  <w:num w:numId="10">
    <w:abstractNumId w:val="11"/>
  </w:num>
  <w:num w:numId="11">
    <w:abstractNumId w:val="6"/>
  </w:num>
  <w:num w:numId="12">
    <w:abstractNumId w:val="21"/>
  </w:num>
  <w:num w:numId="13">
    <w:abstractNumId w:val="1"/>
  </w:num>
  <w:num w:numId="14">
    <w:abstractNumId w:val="15"/>
  </w:num>
  <w:num w:numId="15">
    <w:abstractNumId w:val="13"/>
  </w:num>
  <w:num w:numId="16">
    <w:abstractNumId w:val="19"/>
  </w:num>
  <w:num w:numId="17">
    <w:abstractNumId w:val="8"/>
  </w:num>
  <w:num w:numId="18">
    <w:abstractNumId w:val="0"/>
  </w:num>
  <w:num w:numId="19">
    <w:abstractNumId w:val="3"/>
  </w:num>
  <w:num w:numId="20">
    <w:abstractNumId w:val="2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16"/>
    <w:rsid w:val="000153D7"/>
    <w:rsid w:val="00026A65"/>
    <w:rsid w:val="0003529E"/>
    <w:rsid w:val="00036533"/>
    <w:rsid w:val="00040D24"/>
    <w:rsid w:val="0004504F"/>
    <w:rsid w:val="00046C55"/>
    <w:rsid w:val="000544B0"/>
    <w:rsid w:val="000A2573"/>
    <w:rsid w:val="000B16C0"/>
    <w:rsid w:val="000B226E"/>
    <w:rsid w:val="000B2D82"/>
    <w:rsid w:val="000D225C"/>
    <w:rsid w:val="001028D2"/>
    <w:rsid w:val="00114F9A"/>
    <w:rsid w:val="001411FE"/>
    <w:rsid w:val="0015020D"/>
    <w:rsid w:val="001758B6"/>
    <w:rsid w:val="00175AE7"/>
    <w:rsid w:val="001819F0"/>
    <w:rsid w:val="00187826"/>
    <w:rsid w:val="001E3030"/>
    <w:rsid w:val="00200827"/>
    <w:rsid w:val="00204919"/>
    <w:rsid w:val="002207C5"/>
    <w:rsid w:val="00223526"/>
    <w:rsid w:val="00225010"/>
    <w:rsid w:val="002300F3"/>
    <w:rsid w:val="00231299"/>
    <w:rsid w:val="00256454"/>
    <w:rsid w:val="00256631"/>
    <w:rsid w:val="0028044F"/>
    <w:rsid w:val="00297FFA"/>
    <w:rsid w:val="002A23A4"/>
    <w:rsid w:val="002B3514"/>
    <w:rsid w:val="002D6341"/>
    <w:rsid w:val="002D662A"/>
    <w:rsid w:val="002F39FA"/>
    <w:rsid w:val="00331187"/>
    <w:rsid w:val="0034796A"/>
    <w:rsid w:val="00363C29"/>
    <w:rsid w:val="00376E32"/>
    <w:rsid w:val="003822EC"/>
    <w:rsid w:val="0038661A"/>
    <w:rsid w:val="00396DF3"/>
    <w:rsid w:val="003A205A"/>
    <w:rsid w:val="003A3566"/>
    <w:rsid w:val="003A38C2"/>
    <w:rsid w:val="003A7A64"/>
    <w:rsid w:val="003B3381"/>
    <w:rsid w:val="003C5058"/>
    <w:rsid w:val="003F47F9"/>
    <w:rsid w:val="00405925"/>
    <w:rsid w:val="00413D43"/>
    <w:rsid w:val="00416B7A"/>
    <w:rsid w:val="00426D04"/>
    <w:rsid w:val="004377C8"/>
    <w:rsid w:val="00440472"/>
    <w:rsid w:val="00455281"/>
    <w:rsid w:val="00456811"/>
    <w:rsid w:val="00460F76"/>
    <w:rsid w:val="00463854"/>
    <w:rsid w:val="004849FC"/>
    <w:rsid w:val="004B052A"/>
    <w:rsid w:val="0050436A"/>
    <w:rsid w:val="00515669"/>
    <w:rsid w:val="00517C2F"/>
    <w:rsid w:val="00530DCE"/>
    <w:rsid w:val="00537C79"/>
    <w:rsid w:val="00545BBD"/>
    <w:rsid w:val="00590E97"/>
    <w:rsid w:val="005961A1"/>
    <w:rsid w:val="005A0020"/>
    <w:rsid w:val="005D13B7"/>
    <w:rsid w:val="005D79B9"/>
    <w:rsid w:val="005E40CD"/>
    <w:rsid w:val="005F2541"/>
    <w:rsid w:val="00621A7B"/>
    <w:rsid w:val="0066266C"/>
    <w:rsid w:val="0068059F"/>
    <w:rsid w:val="006841D6"/>
    <w:rsid w:val="0068436E"/>
    <w:rsid w:val="006A0D8A"/>
    <w:rsid w:val="006D246F"/>
    <w:rsid w:val="006E53E7"/>
    <w:rsid w:val="006E6803"/>
    <w:rsid w:val="00716CB0"/>
    <w:rsid w:val="00747296"/>
    <w:rsid w:val="00757C58"/>
    <w:rsid w:val="00770D98"/>
    <w:rsid w:val="007926A9"/>
    <w:rsid w:val="0079658F"/>
    <w:rsid w:val="007A1BA2"/>
    <w:rsid w:val="007C4454"/>
    <w:rsid w:val="007E2DC8"/>
    <w:rsid w:val="007F2DED"/>
    <w:rsid w:val="00806FAF"/>
    <w:rsid w:val="0081357D"/>
    <w:rsid w:val="00814880"/>
    <w:rsid w:val="00831589"/>
    <w:rsid w:val="00831BC4"/>
    <w:rsid w:val="008705ED"/>
    <w:rsid w:val="008813F1"/>
    <w:rsid w:val="008817FB"/>
    <w:rsid w:val="008B44FE"/>
    <w:rsid w:val="008C5990"/>
    <w:rsid w:val="008C733E"/>
    <w:rsid w:val="008D2D19"/>
    <w:rsid w:val="008F1F5C"/>
    <w:rsid w:val="008F26E7"/>
    <w:rsid w:val="008F40A5"/>
    <w:rsid w:val="008F46C4"/>
    <w:rsid w:val="009474C5"/>
    <w:rsid w:val="00951D22"/>
    <w:rsid w:val="009A107A"/>
    <w:rsid w:val="009C3CAA"/>
    <w:rsid w:val="009D0B6E"/>
    <w:rsid w:val="009F79A3"/>
    <w:rsid w:val="00A002D0"/>
    <w:rsid w:val="00A42390"/>
    <w:rsid w:val="00A665CE"/>
    <w:rsid w:val="00A74B92"/>
    <w:rsid w:val="00A81C7B"/>
    <w:rsid w:val="00A96F39"/>
    <w:rsid w:val="00AC2144"/>
    <w:rsid w:val="00AE4265"/>
    <w:rsid w:val="00AF52E8"/>
    <w:rsid w:val="00B11BF2"/>
    <w:rsid w:val="00B30032"/>
    <w:rsid w:val="00B5374A"/>
    <w:rsid w:val="00B6448B"/>
    <w:rsid w:val="00B7564F"/>
    <w:rsid w:val="00B81148"/>
    <w:rsid w:val="00BA5B4C"/>
    <w:rsid w:val="00BB70F2"/>
    <w:rsid w:val="00BB7D73"/>
    <w:rsid w:val="00BD262F"/>
    <w:rsid w:val="00BD4A5F"/>
    <w:rsid w:val="00BF294C"/>
    <w:rsid w:val="00C1572A"/>
    <w:rsid w:val="00C56FAF"/>
    <w:rsid w:val="00CC561A"/>
    <w:rsid w:val="00CD2CBB"/>
    <w:rsid w:val="00CF35B2"/>
    <w:rsid w:val="00CF5145"/>
    <w:rsid w:val="00D25D8F"/>
    <w:rsid w:val="00D357B9"/>
    <w:rsid w:val="00D44DC0"/>
    <w:rsid w:val="00D5693C"/>
    <w:rsid w:val="00D7468E"/>
    <w:rsid w:val="00D81427"/>
    <w:rsid w:val="00D84093"/>
    <w:rsid w:val="00D86A91"/>
    <w:rsid w:val="00D95BA0"/>
    <w:rsid w:val="00D97897"/>
    <w:rsid w:val="00D97B91"/>
    <w:rsid w:val="00DA6816"/>
    <w:rsid w:val="00DC0AA4"/>
    <w:rsid w:val="00DC7A75"/>
    <w:rsid w:val="00DE3878"/>
    <w:rsid w:val="00E1139C"/>
    <w:rsid w:val="00E44503"/>
    <w:rsid w:val="00E545E1"/>
    <w:rsid w:val="00E8603F"/>
    <w:rsid w:val="00EB17BD"/>
    <w:rsid w:val="00EE7C91"/>
    <w:rsid w:val="00EF75F9"/>
    <w:rsid w:val="00F06F4E"/>
    <w:rsid w:val="00F237A5"/>
    <w:rsid w:val="00F306BF"/>
    <w:rsid w:val="00F347AC"/>
    <w:rsid w:val="00F43CAA"/>
    <w:rsid w:val="00F45475"/>
    <w:rsid w:val="00F558C2"/>
    <w:rsid w:val="00FA7194"/>
    <w:rsid w:val="00FF54FD"/>
    <w:rsid w:val="00FF6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DC3A8"/>
  <w15:docId w15:val="{4B52A157-4DFC-4146-8D48-3694E942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val="fr-CA" w:eastAsia="fr-CA"/>
    </w:rPr>
  </w:style>
  <w:style w:type="character" w:styleId="lev">
    <w:name w:val="Strong"/>
    <w:basedOn w:val="Policepardfau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42390"/>
    <w:rPr>
      <w:color w:val="0563C1" w:themeColor="hyperlink"/>
      <w:u w:val="single"/>
    </w:rPr>
  </w:style>
  <w:style w:type="paragraph" w:customStyle="1" w:styleId="ox-12ee5a886a-msonormal">
    <w:name w:val="ox-12ee5a886a-msonormal"/>
    <w:basedOn w:val="Normal"/>
    <w:rsid w:val="00530D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edelespacerserv">
    <w:name w:val="Texte de l’espace réservé"/>
    <w:basedOn w:val="Policepardfaut"/>
    <w:uiPriority w:val="99"/>
    <w:semiHidden/>
    <w:rsid w:val="00297FFA"/>
    <w:rPr>
      <w:color w:val="808080"/>
    </w:rPr>
  </w:style>
  <w:style w:type="paragraph" w:styleId="Notedebasdepage">
    <w:name w:val="footnote text"/>
    <w:basedOn w:val="Normal"/>
    <w:link w:val="NotedebasdepageCar"/>
    <w:uiPriority w:val="99"/>
    <w:semiHidden/>
    <w:unhideWhenUsed/>
    <w:rsid w:val="00BA5B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5B4C"/>
    <w:rPr>
      <w:sz w:val="20"/>
      <w:szCs w:val="20"/>
      <w:lang w:val="fr-CA"/>
    </w:rPr>
  </w:style>
  <w:style w:type="character" w:styleId="Appelnotedebasdep">
    <w:name w:val="footnote reference"/>
    <w:basedOn w:val="Policepardfaut"/>
    <w:uiPriority w:val="99"/>
    <w:semiHidden/>
    <w:unhideWhenUsed/>
    <w:rsid w:val="00BA5B4C"/>
    <w:rPr>
      <w:vertAlign w:val="superscript"/>
    </w:rPr>
  </w:style>
  <w:style w:type="character" w:customStyle="1" w:styleId="nbsp1">
    <w:name w:val="nbsp1"/>
    <w:basedOn w:val="Policepardfaut"/>
    <w:rsid w:val="00BA5B4C"/>
  </w:style>
  <w:style w:type="character" w:styleId="Lienhypertextesuivivisit">
    <w:name w:val="FollowedHyperlink"/>
    <w:basedOn w:val="Policepardfaut"/>
    <w:uiPriority w:val="99"/>
    <w:semiHidden/>
    <w:unhideWhenUsed/>
    <w:rsid w:val="009D0B6E"/>
    <w:rPr>
      <w:color w:val="954F72" w:themeColor="followedHyperlink"/>
      <w:u w:val="single"/>
    </w:rPr>
  </w:style>
  <w:style w:type="character" w:customStyle="1" w:styleId="Mentionnonrsolue1">
    <w:name w:val="Mention non résolue1"/>
    <w:basedOn w:val="Policepardfaut"/>
    <w:uiPriority w:val="99"/>
    <w:semiHidden/>
    <w:unhideWhenUsed/>
    <w:rsid w:val="00EE7C91"/>
    <w:rPr>
      <w:color w:val="605E5C"/>
      <w:shd w:val="clear" w:color="auto" w:fill="E1DFDD"/>
    </w:rPr>
  </w:style>
  <w:style w:type="character" w:styleId="Marquedecommentaire">
    <w:name w:val="annotation reference"/>
    <w:basedOn w:val="Policepardfaut"/>
    <w:uiPriority w:val="99"/>
    <w:semiHidden/>
    <w:unhideWhenUsed/>
    <w:rsid w:val="0003529E"/>
    <w:rPr>
      <w:sz w:val="16"/>
      <w:szCs w:val="16"/>
    </w:rPr>
  </w:style>
  <w:style w:type="paragraph" w:styleId="Commentaire">
    <w:name w:val="annotation text"/>
    <w:basedOn w:val="Normal"/>
    <w:link w:val="CommentaireCar"/>
    <w:uiPriority w:val="99"/>
    <w:semiHidden/>
    <w:unhideWhenUsed/>
    <w:rsid w:val="0003529E"/>
    <w:pPr>
      <w:spacing w:line="240" w:lineRule="auto"/>
    </w:pPr>
    <w:rPr>
      <w:sz w:val="20"/>
      <w:szCs w:val="20"/>
    </w:rPr>
  </w:style>
  <w:style w:type="character" w:customStyle="1" w:styleId="CommentaireCar">
    <w:name w:val="Commentaire Car"/>
    <w:basedOn w:val="Policepardfaut"/>
    <w:link w:val="Commentaire"/>
    <w:uiPriority w:val="99"/>
    <w:semiHidden/>
    <w:rsid w:val="0003529E"/>
    <w:rPr>
      <w:sz w:val="20"/>
      <w:szCs w:val="20"/>
      <w:lang w:val="fr-CA"/>
    </w:rPr>
  </w:style>
  <w:style w:type="character" w:styleId="Accentuation">
    <w:name w:val="Emphasis"/>
    <w:basedOn w:val="Policepardfaut"/>
    <w:uiPriority w:val="20"/>
    <w:qFormat/>
    <w:rsid w:val="00455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4689">
      <w:bodyDiv w:val="1"/>
      <w:marLeft w:val="0"/>
      <w:marRight w:val="0"/>
      <w:marTop w:val="0"/>
      <w:marBottom w:val="0"/>
      <w:divBdr>
        <w:top w:val="none" w:sz="0" w:space="0" w:color="auto"/>
        <w:left w:val="none" w:sz="0" w:space="0" w:color="auto"/>
        <w:bottom w:val="none" w:sz="0" w:space="0" w:color="auto"/>
        <w:right w:val="none" w:sz="0" w:space="0" w:color="auto"/>
      </w:divBdr>
    </w:div>
    <w:div w:id="1018851680">
      <w:bodyDiv w:val="1"/>
      <w:marLeft w:val="0"/>
      <w:marRight w:val="0"/>
      <w:marTop w:val="0"/>
      <w:marBottom w:val="0"/>
      <w:divBdr>
        <w:top w:val="none" w:sz="0" w:space="0" w:color="auto"/>
        <w:left w:val="none" w:sz="0" w:space="0" w:color="auto"/>
        <w:bottom w:val="none" w:sz="0" w:space="0" w:color="auto"/>
        <w:right w:val="none" w:sz="0" w:space="0" w:color="auto"/>
      </w:divBdr>
    </w:div>
    <w:div w:id="1139497031">
      <w:bodyDiv w:val="1"/>
      <w:marLeft w:val="0"/>
      <w:marRight w:val="0"/>
      <w:marTop w:val="0"/>
      <w:marBottom w:val="0"/>
      <w:divBdr>
        <w:top w:val="none" w:sz="0" w:space="0" w:color="auto"/>
        <w:left w:val="none" w:sz="0" w:space="0" w:color="auto"/>
        <w:bottom w:val="none" w:sz="0" w:space="0" w:color="auto"/>
        <w:right w:val="none" w:sz="0" w:space="0" w:color="auto"/>
      </w:divBdr>
    </w:div>
    <w:div w:id="1643537922">
      <w:bodyDiv w:val="1"/>
      <w:marLeft w:val="0"/>
      <w:marRight w:val="0"/>
      <w:marTop w:val="0"/>
      <w:marBottom w:val="0"/>
      <w:divBdr>
        <w:top w:val="none" w:sz="0" w:space="0" w:color="auto"/>
        <w:left w:val="none" w:sz="0" w:space="0" w:color="auto"/>
        <w:bottom w:val="none" w:sz="0" w:space="0" w:color="auto"/>
        <w:right w:val="none" w:sz="0" w:space="0" w:color="auto"/>
      </w:divBdr>
    </w:div>
    <w:div w:id="1794253181">
      <w:bodyDiv w:val="1"/>
      <w:marLeft w:val="0"/>
      <w:marRight w:val="0"/>
      <w:marTop w:val="0"/>
      <w:marBottom w:val="0"/>
      <w:divBdr>
        <w:top w:val="none" w:sz="0" w:space="0" w:color="auto"/>
        <w:left w:val="none" w:sz="0" w:space="0" w:color="auto"/>
        <w:bottom w:val="none" w:sz="0" w:space="0" w:color="auto"/>
        <w:right w:val="none" w:sz="0" w:space="0" w:color="auto"/>
      </w:divBdr>
    </w:div>
    <w:div w:id="19754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rf-sq.org/uploads/2/5/4/5/25451481/r%C3%A8glements_section_qu%C3%A9bec__final__23_oct_15.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fightspam.gc.ca/eic/site/030.nsf/fra/accueil" TargetMode="External"/><Relationship Id="rId17" Type="http://schemas.openxmlformats.org/officeDocument/2006/relationships/hyperlink" Target="https://www.anrf-sq.org/401/login.php?redirect=/site-intranet.html" TargetMode="External"/><Relationship Id="rId2" Type="http://schemas.openxmlformats.org/officeDocument/2006/relationships/numbering" Target="numbering.xml"/><Relationship Id="rId16" Type="http://schemas.openxmlformats.org/officeDocument/2006/relationships/hyperlink" Target="https://www.anrf-sq.org/politique-de-confidentialiteacut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C-42/TexteComplet.html" TargetMode="External"/><Relationship Id="rId5" Type="http://schemas.openxmlformats.org/officeDocument/2006/relationships/webSettings" Target="webSettings.xml"/><Relationship Id="rId15" Type="http://schemas.openxmlformats.org/officeDocument/2006/relationships/hyperlink" Target="https://www.anrf-sq.org/" TargetMode="External"/><Relationship Id="rId10" Type="http://schemas.openxmlformats.org/officeDocument/2006/relationships/hyperlink" Target="https://www.priv.gc.ca/fr/sujets-lies-a-la-protection-de-la-vie-privee/lois-sur-la-protection-des-renseignements-personnels-au-canada/la-loi-sur-la-protection-des-renseignements-personnels-et-les-documents-electroniques-lprp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Users/miche/Downloads/2018%20Reglements%20generaux%20(1).pdf" TargetMode="External"/><Relationship Id="rId14" Type="http://schemas.openxmlformats.org/officeDocument/2006/relationships/hyperlink" Target="https://www.weebly.com/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C5EB9D168447FAA43E1A0B5968369"/>
        <w:category>
          <w:name w:val="Général"/>
          <w:gallery w:val="placeholder"/>
        </w:category>
        <w:types>
          <w:type w:val="bbPlcHdr"/>
        </w:types>
        <w:behaviors>
          <w:behavior w:val="content"/>
        </w:behaviors>
        <w:guid w:val="{28B02E6E-EAA0-406F-A0FD-ED182CC353C5}"/>
      </w:docPartPr>
      <w:docPartBody>
        <w:p w:rsidR="005D3D59" w:rsidRDefault="00383F68" w:rsidP="00383F68">
          <w:pPr>
            <w:pStyle w:val="24DC5EB9D168447FAA43E1A0B5968369"/>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F68"/>
    <w:rsid w:val="00281E31"/>
    <w:rsid w:val="0032273A"/>
    <w:rsid w:val="00383F68"/>
    <w:rsid w:val="00414402"/>
    <w:rsid w:val="005D3D59"/>
    <w:rsid w:val="00736A80"/>
    <w:rsid w:val="00884C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9315135971451DBEF2DE99C9AAA93B">
    <w:name w:val="0B9315135971451DBEF2DE99C9AAA93B"/>
    <w:rsid w:val="00383F68"/>
  </w:style>
  <w:style w:type="paragraph" w:customStyle="1" w:styleId="EA2AB8935F8B4401BA3D96082545B710">
    <w:name w:val="EA2AB8935F8B4401BA3D96082545B710"/>
    <w:rsid w:val="00383F68"/>
  </w:style>
  <w:style w:type="character" w:customStyle="1" w:styleId="Textedelespacerserv">
    <w:name w:val="Texte de l’espace réservé"/>
    <w:basedOn w:val="Policepardfaut"/>
    <w:uiPriority w:val="99"/>
    <w:semiHidden/>
    <w:rsid w:val="00383F68"/>
    <w:rPr>
      <w:color w:val="808080"/>
    </w:rPr>
  </w:style>
  <w:style w:type="paragraph" w:customStyle="1" w:styleId="AD1606E7ACC445ABB82DF855FF712C28">
    <w:name w:val="AD1606E7ACC445ABB82DF855FF712C28"/>
    <w:rsid w:val="00383F68"/>
  </w:style>
  <w:style w:type="paragraph" w:customStyle="1" w:styleId="24DC5EB9D168447FAA43E1A0B5968369">
    <w:name w:val="24DC5EB9D168447FAA43E1A0B5968369"/>
    <w:rsid w:val="0038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8CEF-BCDF-4346-9C7D-091B1B62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3493</Words>
  <Characters>19216</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Politique sur les communications de la Section de Québec de l’ANRF   - adoptée par le CA le 11-04-2019</dc:creator>
  <cp:lastModifiedBy>MICHELINE LEFRANCOIS</cp:lastModifiedBy>
  <cp:revision>5</cp:revision>
  <cp:lastPrinted>2019-03-26T19:10:00Z</cp:lastPrinted>
  <dcterms:created xsi:type="dcterms:W3CDTF">2019-05-13T21:03:00Z</dcterms:created>
  <dcterms:modified xsi:type="dcterms:W3CDTF">2019-05-14T18:33:00Z</dcterms:modified>
</cp:coreProperties>
</file>